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DCC" w:rsidRDefault="00710905" w:rsidP="00710905">
      <w:pPr>
        <w:pStyle w:val="Heading2"/>
        <w:rPr>
          <w:color w:val="auto"/>
        </w:rPr>
      </w:pPr>
      <w:r>
        <w:rPr>
          <w:color w:val="auto"/>
        </w:rPr>
        <w:t>Annex 5. Staff workshop-agenda and results</w:t>
      </w:r>
    </w:p>
    <w:p w:rsidR="00710905" w:rsidRPr="00710905" w:rsidRDefault="00710905" w:rsidP="00710905"/>
    <w:p w:rsidR="00DC269D" w:rsidRDefault="00DC269D" w:rsidP="00DC269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Project staff workshop</w:t>
      </w:r>
    </w:p>
    <w:p w:rsidR="00DC269D" w:rsidRDefault="00DC269D" w:rsidP="00DC269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proofErr w:type="gramStart"/>
      <w:r>
        <w:rPr>
          <w:b/>
          <w:bCs/>
          <w:sz w:val="28"/>
          <w:szCs w:val="28"/>
        </w:rPr>
        <w:t>on</w:t>
      </w:r>
      <w:proofErr w:type="gramEnd"/>
    </w:p>
    <w:p w:rsidR="00DC269D" w:rsidRPr="004C3D43" w:rsidRDefault="00DC269D" w:rsidP="00DC269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Participatory Forest Management in Mongolia</w:t>
      </w:r>
    </w:p>
    <w:p w:rsidR="00DC269D" w:rsidRDefault="00DC269D" w:rsidP="00215A59">
      <w:pPr>
        <w:jc w:val="center"/>
      </w:pPr>
    </w:p>
    <w:p w:rsidR="00DC269D" w:rsidRDefault="00DC269D" w:rsidP="00DC269D">
      <w:pPr>
        <w:jc w:val="center"/>
        <w:rPr>
          <w:b/>
          <w:bCs/>
        </w:rPr>
      </w:pPr>
      <w:r>
        <w:rPr>
          <w:b/>
          <w:bCs/>
        </w:rPr>
        <w:t>Monday 5</w:t>
      </w:r>
      <w:r w:rsidRPr="00DC269D">
        <w:rPr>
          <w:b/>
          <w:bCs/>
          <w:vertAlign w:val="superscript"/>
        </w:rPr>
        <w:t>th</w:t>
      </w:r>
      <w:r>
        <w:rPr>
          <w:b/>
          <w:bCs/>
        </w:rPr>
        <w:t xml:space="preserve"> December 2011, </w:t>
      </w:r>
      <w:proofErr w:type="spellStart"/>
      <w:r>
        <w:rPr>
          <w:b/>
          <w:bCs/>
        </w:rPr>
        <w:t>Ulaan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Baator</w:t>
      </w:r>
      <w:proofErr w:type="spellEnd"/>
    </w:p>
    <w:p w:rsidR="00DC269D" w:rsidRDefault="00DC269D" w:rsidP="00215A59">
      <w:pPr>
        <w:jc w:val="center"/>
      </w:pPr>
    </w:p>
    <w:p w:rsidR="00215A59" w:rsidRPr="00215A59" w:rsidRDefault="00215A59" w:rsidP="00215A59">
      <w:pPr>
        <w:jc w:val="center"/>
        <w:rPr>
          <w:b/>
        </w:rPr>
      </w:pPr>
      <w:r>
        <w:rPr>
          <w:b/>
        </w:rPr>
        <w:t>AGENDA</w:t>
      </w:r>
    </w:p>
    <w:p w:rsidR="00215A59" w:rsidRDefault="00215A59" w:rsidP="00215A59">
      <w:pPr>
        <w:jc w:val="center"/>
      </w:pPr>
    </w:p>
    <w:p w:rsidR="00D2445A" w:rsidRPr="00927A61" w:rsidRDefault="00927A61">
      <w:pPr>
        <w:rPr>
          <w:b/>
        </w:rPr>
      </w:pPr>
      <w:r w:rsidRPr="00927A61">
        <w:rPr>
          <w:b/>
        </w:rPr>
        <w:t>Objectives</w:t>
      </w:r>
    </w:p>
    <w:p w:rsidR="00D2445A" w:rsidRDefault="00D2445A"/>
    <w:p w:rsidR="00927A61" w:rsidRDefault="00927A61">
      <w:r>
        <w:rPr>
          <w:rFonts w:eastAsia="Times New Roman"/>
          <w:lang w:eastAsia="en-AU"/>
        </w:rPr>
        <w:t>Take the opportunity of the final evaluation to have a focused and strategic discussion with key Project staff to o</w:t>
      </w:r>
      <w:r>
        <w:t>btain their perspectives on the following questions:</w:t>
      </w:r>
    </w:p>
    <w:p w:rsidR="00927A61" w:rsidRDefault="00927A61"/>
    <w:p w:rsidR="00927A61" w:rsidRDefault="00927A61" w:rsidP="00D2445A">
      <w:pPr>
        <w:rPr>
          <w:rFonts w:eastAsia="Times New Roman"/>
          <w:lang w:eastAsia="en-AU"/>
        </w:rPr>
      </w:pPr>
      <w:r>
        <w:rPr>
          <w:rFonts w:eastAsia="Times New Roman"/>
          <w:lang w:eastAsia="en-AU"/>
        </w:rPr>
        <w:t>1</w:t>
      </w:r>
      <w:r w:rsidR="00D2445A" w:rsidRPr="00D2445A">
        <w:rPr>
          <w:rFonts w:eastAsia="Times New Roman"/>
          <w:lang w:eastAsia="en-AU"/>
        </w:rPr>
        <w:t>. What are the key issues that need to be addressed to ensure the long term sustainability of the Project's results and lead to national uptake</w:t>
      </w:r>
      <w:r>
        <w:rPr>
          <w:rFonts w:eastAsia="Times New Roman"/>
          <w:lang w:eastAsia="en-AU"/>
        </w:rPr>
        <w:t xml:space="preserve"> of PFM</w:t>
      </w:r>
      <w:r w:rsidR="00D2445A" w:rsidRPr="00D2445A">
        <w:rPr>
          <w:rFonts w:eastAsia="Times New Roman"/>
          <w:lang w:eastAsia="en-AU"/>
        </w:rPr>
        <w:t xml:space="preserve">? </w:t>
      </w:r>
    </w:p>
    <w:p w:rsidR="00927A61" w:rsidRDefault="00927A61" w:rsidP="00D2445A">
      <w:pPr>
        <w:rPr>
          <w:rFonts w:eastAsia="Times New Roman"/>
          <w:lang w:eastAsia="en-AU"/>
        </w:rPr>
      </w:pPr>
    </w:p>
    <w:p w:rsidR="00927A61" w:rsidRDefault="00927A61" w:rsidP="00927A61">
      <w:pPr>
        <w:rPr>
          <w:rFonts w:eastAsia="Times New Roman"/>
          <w:lang w:eastAsia="en-AU"/>
        </w:rPr>
      </w:pPr>
      <w:r>
        <w:rPr>
          <w:rFonts w:eastAsia="Times New Roman"/>
          <w:lang w:eastAsia="en-AU"/>
        </w:rPr>
        <w:t xml:space="preserve">2. </w:t>
      </w:r>
      <w:r w:rsidRPr="00D2445A">
        <w:rPr>
          <w:rFonts w:eastAsia="Times New Roman"/>
          <w:lang w:eastAsia="en-AU"/>
        </w:rPr>
        <w:t xml:space="preserve">What is it that has led to the Project having achieved a reasonable level of success? </w:t>
      </w:r>
    </w:p>
    <w:p w:rsidR="00927A61" w:rsidRDefault="00927A61" w:rsidP="00927A61">
      <w:pPr>
        <w:rPr>
          <w:rFonts w:eastAsia="Times New Roman"/>
          <w:lang w:eastAsia="en-AU"/>
        </w:rPr>
      </w:pPr>
    </w:p>
    <w:p w:rsidR="00504D2A" w:rsidRPr="00504D2A" w:rsidRDefault="00504D2A">
      <w:pPr>
        <w:rPr>
          <w:b/>
        </w:rPr>
      </w:pPr>
      <w:r w:rsidRPr="00504D2A">
        <w:rPr>
          <w:b/>
        </w:rPr>
        <w:t>Participants</w:t>
      </w:r>
    </w:p>
    <w:p w:rsidR="007F3AAB" w:rsidRDefault="007F3AAB"/>
    <w:p w:rsidR="00504D2A" w:rsidRDefault="00504D2A">
      <w:r>
        <w:t>Key Project staff</w:t>
      </w:r>
      <w:r w:rsidR="00DC269D">
        <w:t>:</w:t>
      </w:r>
      <w:r>
        <w:t xml:space="preserve"> CTA, Project Coordinator</w:t>
      </w:r>
      <w:r w:rsidR="008701A0">
        <w:t xml:space="preserve">, </w:t>
      </w:r>
      <w:r>
        <w:t xml:space="preserve">Project facilitators </w:t>
      </w:r>
      <w:r w:rsidR="00DC269D">
        <w:t xml:space="preserve">and </w:t>
      </w:r>
      <w:r>
        <w:t>GIZ experts</w:t>
      </w:r>
      <w:r w:rsidR="00DC269D">
        <w:t>.</w:t>
      </w:r>
    </w:p>
    <w:p w:rsidR="00504D2A" w:rsidRDefault="00504D2A"/>
    <w:p w:rsidR="00504D2A" w:rsidRDefault="00504D2A">
      <w:pPr>
        <w:rPr>
          <w:b/>
        </w:rPr>
      </w:pPr>
      <w:r w:rsidRPr="00504D2A">
        <w:rPr>
          <w:b/>
        </w:rPr>
        <w:t>Process</w:t>
      </w:r>
    </w:p>
    <w:p w:rsidR="007F3AAB" w:rsidRPr="00504D2A" w:rsidRDefault="007F3AAB">
      <w:pPr>
        <w:rPr>
          <w:b/>
        </w:rPr>
      </w:pPr>
    </w:p>
    <w:p w:rsidR="008701A0" w:rsidRDefault="00927A61" w:rsidP="008701A0">
      <w:pPr>
        <w:pStyle w:val="ListParagraph"/>
        <w:numPr>
          <w:ilvl w:val="0"/>
          <w:numId w:val="1"/>
        </w:numPr>
      </w:pPr>
      <w:r>
        <w:t xml:space="preserve">Use cards to </w:t>
      </w:r>
      <w:r w:rsidR="008701A0">
        <w:t>collect individual ideas</w:t>
      </w:r>
    </w:p>
    <w:p w:rsidR="008701A0" w:rsidRDefault="008701A0" w:rsidP="008701A0">
      <w:pPr>
        <w:pStyle w:val="ListParagraph"/>
        <w:numPr>
          <w:ilvl w:val="0"/>
          <w:numId w:val="1"/>
        </w:numPr>
      </w:pPr>
      <w:r>
        <w:t>Sort cards into groups and define key issues</w:t>
      </w:r>
    </w:p>
    <w:p w:rsidR="008701A0" w:rsidRDefault="008701A0" w:rsidP="008701A0">
      <w:pPr>
        <w:pStyle w:val="ListParagraph"/>
        <w:numPr>
          <w:ilvl w:val="0"/>
          <w:numId w:val="1"/>
        </w:numPr>
      </w:pPr>
      <w:r>
        <w:t>Group discussion to refine and/or clarify issues key issues</w:t>
      </w:r>
    </w:p>
    <w:p w:rsidR="00504D2A" w:rsidRDefault="008701A0" w:rsidP="008701A0">
      <w:pPr>
        <w:pStyle w:val="ListParagraph"/>
        <w:numPr>
          <w:ilvl w:val="0"/>
          <w:numId w:val="1"/>
        </w:numPr>
      </w:pPr>
      <w:r>
        <w:t xml:space="preserve">Prioritise key issues  </w:t>
      </w:r>
      <w:r w:rsidR="00927A61">
        <w:t xml:space="preserve"> </w:t>
      </w:r>
    </w:p>
    <w:p w:rsidR="00504D2A" w:rsidRDefault="00504D2A"/>
    <w:p w:rsidR="008701A0" w:rsidRDefault="008701A0">
      <w:pPr>
        <w:rPr>
          <w:b/>
        </w:rPr>
      </w:pPr>
      <w:r w:rsidRPr="008701A0">
        <w:rPr>
          <w:b/>
        </w:rPr>
        <w:t>Output</w:t>
      </w:r>
    </w:p>
    <w:p w:rsidR="007F3AAB" w:rsidRPr="008701A0" w:rsidRDefault="007F3AAB">
      <w:pPr>
        <w:rPr>
          <w:b/>
        </w:rPr>
      </w:pPr>
    </w:p>
    <w:p w:rsidR="008701A0" w:rsidRDefault="008701A0">
      <w:pPr>
        <w:rPr>
          <w:rFonts w:eastAsia="Times New Roman"/>
          <w:lang w:eastAsia="en-AU"/>
        </w:rPr>
      </w:pPr>
      <w:r>
        <w:t xml:space="preserve">For Question 1, aim to </w:t>
      </w:r>
      <w:r>
        <w:rPr>
          <w:rFonts w:eastAsia="Times New Roman"/>
          <w:lang w:eastAsia="en-AU"/>
        </w:rPr>
        <w:t>compile</w:t>
      </w:r>
      <w:r w:rsidRPr="00D2445A">
        <w:rPr>
          <w:rFonts w:eastAsia="Times New Roman"/>
          <w:lang w:eastAsia="en-AU"/>
        </w:rPr>
        <w:t xml:space="preserve"> a short list of key </w:t>
      </w:r>
      <w:r>
        <w:rPr>
          <w:rFonts w:eastAsia="Times New Roman"/>
          <w:lang w:eastAsia="en-AU"/>
        </w:rPr>
        <w:t>issues</w:t>
      </w:r>
      <w:r w:rsidRPr="00D2445A">
        <w:rPr>
          <w:rFonts w:eastAsia="Times New Roman"/>
          <w:lang w:eastAsia="en-AU"/>
        </w:rPr>
        <w:t>, perhaps in two categories--(</w:t>
      </w:r>
      <w:proofErr w:type="spellStart"/>
      <w:r w:rsidRPr="00D2445A">
        <w:rPr>
          <w:rFonts w:eastAsia="Times New Roman"/>
          <w:lang w:eastAsia="en-AU"/>
        </w:rPr>
        <w:t>i</w:t>
      </w:r>
      <w:proofErr w:type="spellEnd"/>
      <w:r w:rsidRPr="00D2445A">
        <w:rPr>
          <w:rFonts w:eastAsia="Times New Roman"/>
          <w:lang w:eastAsia="en-AU"/>
        </w:rPr>
        <w:t>) those that are already in hand, and (ii) those that are likely to be outstanding when the Project closes</w:t>
      </w:r>
      <w:r>
        <w:rPr>
          <w:rFonts w:eastAsia="Times New Roman"/>
          <w:lang w:eastAsia="en-AU"/>
        </w:rPr>
        <w:t>.</w:t>
      </w:r>
    </w:p>
    <w:p w:rsidR="008701A0" w:rsidRDefault="008701A0">
      <w:pPr>
        <w:rPr>
          <w:rFonts w:eastAsia="Times New Roman"/>
          <w:lang w:eastAsia="en-AU"/>
        </w:rPr>
      </w:pPr>
    </w:p>
    <w:p w:rsidR="008701A0" w:rsidRDefault="008701A0">
      <w:pPr>
        <w:rPr>
          <w:rFonts w:eastAsia="Times New Roman"/>
          <w:lang w:eastAsia="en-AU"/>
        </w:rPr>
      </w:pPr>
      <w:r>
        <w:rPr>
          <w:rFonts w:eastAsia="Times New Roman"/>
          <w:lang w:eastAsia="en-AU"/>
        </w:rPr>
        <w:t>For Question 2, compile</w:t>
      </w:r>
      <w:r w:rsidRPr="00D2445A">
        <w:rPr>
          <w:rFonts w:eastAsia="Times New Roman"/>
          <w:lang w:eastAsia="en-AU"/>
        </w:rPr>
        <w:t xml:space="preserve"> a short list of, say, 6</w:t>
      </w:r>
      <w:r>
        <w:rPr>
          <w:rFonts w:eastAsia="Times New Roman"/>
          <w:lang w:eastAsia="en-AU"/>
        </w:rPr>
        <w:t>-10 points that might summarise the lessons learned from the Project’s approach and that might have wider relevance.</w:t>
      </w:r>
    </w:p>
    <w:p w:rsidR="00215A59" w:rsidRDefault="00215A59">
      <w:pPr>
        <w:rPr>
          <w:rFonts w:eastAsia="Times New Roman"/>
          <w:lang w:eastAsia="en-AU"/>
        </w:rPr>
      </w:pPr>
    </w:p>
    <w:p w:rsidR="00215A59" w:rsidRDefault="00215A59">
      <w:pPr>
        <w:rPr>
          <w:rFonts w:eastAsia="Times New Roman"/>
          <w:lang w:eastAsia="en-AU"/>
        </w:rPr>
      </w:pPr>
    </w:p>
    <w:p w:rsidR="00DF1364" w:rsidRPr="00EA5699" w:rsidRDefault="00DF1364" w:rsidP="00DF1364">
      <w:pPr>
        <w:jc w:val="center"/>
        <w:rPr>
          <w:b/>
          <w:bCs/>
        </w:rPr>
      </w:pPr>
      <w:r>
        <w:rPr>
          <w:b/>
          <w:bCs/>
        </w:rPr>
        <w:t>COLLATION OF W</w:t>
      </w:r>
      <w:r w:rsidRPr="00EA5699">
        <w:rPr>
          <w:b/>
          <w:bCs/>
        </w:rPr>
        <w:t>ORKING GROUP</w:t>
      </w:r>
      <w:r>
        <w:rPr>
          <w:b/>
          <w:bCs/>
        </w:rPr>
        <w:t xml:space="preserve"> RESULTS</w:t>
      </w:r>
    </w:p>
    <w:p w:rsidR="00DF1364" w:rsidRDefault="00DF1364" w:rsidP="00DF1364">
      <w:pPr>
        <w:rPr>
          <w:rFonts w:eastAsia="Times New Roman"/>
          <w:b/>
          <w:lang w:eastAsia="en-AU"/>
        </w:rPr>
      </w:pPr>
    </w:p>
    <w:tbl>
      <w:tblPr>
        <w:tblStyle w:val="TableGrid"/>
        <w:tblW w:w="0" w:type="auto"/>
        <w:tblLook w:val="04A0"/>
      </w:tblPr>
      <w:tblGrid>
        <w:gridCol w:w="9242"/>
      </w:tblGrid>
      <w:tr w:rsidR="00DF1364" w:rsidRPr="00DF1364" w:rsidTr="00FC67E3">
        <w:tc>
          <w:tcPr>
            <w:tcW w:w="9242" w:type="dxa"/>
          </w:tcPr>
          <w:p w:rsidR="00DF1364" w:rsidRPr="00DF1364" w:rsidRDefault="00DF1364" w:rsidP="00DF1364">
            <w:pPr>
              <w:rPr>
                <w:rFonts w:eastAsia="Times New Roman"/>
                <w:b/>
                <w:lang w:eastAsia="en-AU"/>
              </w:rPr>
            </w:pPr>
            <w:r w:rsidRPr="00DF1364">
              <w:rPr>
                <w:rFonts w:eastAsia="Times New Roman"/>
                <w:b/>
                <w:lang w:eastAsia="en-AU"/>
              </w:rPr>
              <w:t xml:space="preserve">Task 1. What are the key issues that need to be addressed to ensure the long term sustainability of the Project's results and lead to national uptake of PFM? </w:t>
            </w:r>
          </w:p>
        </w:tc>
      </w:tr>
    </w:tbl>
    <w:p w:rsidR="00DF1364" w:rsidRDefault="00DF1364" w:rsidP="00DF1364">
      <w:pPr>
        <w:jc w:val="center"/>
        <w:rPr>
          <w:rFonts w:eastAsia="Times New Roman"/>
          <w:b/>
          <w:lang w:eastAsia="en-AU"/>
        </w:rPr>
      </w:pPr>
    </w:p>
    <w:p w:rsidR="00DF1364" w:rsidRPr="00DF1364" w:rsidRDefault="00DF1364" w:rsidP="00DF1364">
      <w:pPr>
        <w:rPr>
          <w:b/>
          <w:sz w:val="22"/>
          <w:szCs w:val="22"/>
          <w:lang w:val="mn-MN"/>
        </w:rPr>
      </w:pPr>
      <w:r w:rsidRPr="00DF1364">
        <w:rPr>
          <w:b/>
          <w:sz w:val="22"/>
          <w:szCs w:val="22"/>
          <w:lang w:val="mn-MN"/>
        </w:rPr>
        <w:t xml:space="preserve">1.Forest policy, law, regulations </w:t>
      </w:r>
    </w:p>
    <w:p w:rsidR="00DF1364" w:rsidRPr="00DF1364" w:rsidRDefault="00DF1364" w:rsidP="00DF1364">
      <w:pPr>
        <w:rPr>
          <w:sz w:val="22"/>
          <w:szCs w:val="22"/>
        </w:rPr>
      </w:pPr>
      <w:r w:rsidRPr="00DF1364">
        <w:rPr>
          <w:sz w:val="22"/>
          <w:szCs w:val="22"/>
        </w:rPr>
        <w:tab/>
      </w:r>
      <w:r w:rsidRPr="00DF1364">
        <w:rPr>
          <w:sz w:val="22"/>
          <w:szCs w:val="22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24"/>
        <w:gridCol w:w="4618"/>
      </w:tblGrid>
      <w:tr w:rsidR="00DF1364" w:rsidRPr="00DF1364" w:rsidTr="00FC67E3">
        <w:tc>
          <w:tcPr>
            <w:tcW w:w="4787" w:type="dxa"/>
          </w:tcPr>
          <w:p w:rsidR="00DF1364" w:rsidRPr="00DF1364" w:rsidRDefault="00DF1364" w:rsidP="00DF1364">
            <w:pPr>
              <w:jc w:val="center"/>
              <w:rPr>
                <w:b/>
                <w:sz w:val="22"/>
                <w:szCs w:val="22"/>
              </w:rPr>
            </w:pPr>
            <w:r w:rsidRPr="00DF1364">
              <w:rPr>
                <w:b/>
                <w:sz w:val="22"/>
                <w:szCs w:val="22"/>
              </w:rPr>
              <w:t>Outstanding</w:t>
            </w:r>
          </w:p>
        </w:tc>
        <w:tc>
          <w:tcPr>
            <w:tcW w:w="4789" w:type="dxa"/>
          </w:tcPr>
          <w:p w:rsidR="00DF1364" w:rsidRPr="00DF1364" w:rsidRDefault="00DF1364" w:rsidP="00DF1364">
            <w:pPr>
              <w:jc w:val="center"/>
              <w:rPr>
                <w:b/>
                <w:sz w:val="22"/>
                <w:szCs w:val="22"/>
              </w:rPr>
            </w:pPr>
            <w:r w:rsidRPr="00DF1364">
              <w:rPr>
                <w:b/>
                <w:sz w:val="22"/>
                <w:szCs w:val="22"/>
              </w:rPr>
              <w:t>In hand</w:t>
            </w:r>
          </w:p>
        </w:tc>
      </w:tr>
      <w:tr w:rsidR="00DF1364" w:rsidRPr="00DF1364" w:rsidTr="00FC67E3">
        <w:tc>
          <w:tcPr>
            <w:tcW w:w="4787" w:type="dxa"/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  <w:r w:rsidRPr="00DF1364">
              <w:rPr>
                <w:sz w:val="22"/>
                <w:szCs w:val="22"/>
              </w:rPr>
              <w:lastRenderedPageBreak/>
              <w:t>- Low value/price for forest products</w:t>
            </w:r>
          </w:p>
        </w:tc>
        <w:tc>
          <w:tcPr>
            <w:tcW w:w="4789" w:type="dxa"/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  <w:r w:rsidRPr="00DF1364">
              <w:rPr>
                <w:sz w:val="22"/>
                <w:szCs w:val="22"/>
              </w:rPr>
              <w:t>Local wood market</w:t>
            </w:r>
          </w:p>
        </w:tc>
      </w:tr>
      <w:tr w:rsidR="00DF1364" w:rsidRPr="00DF1364" w:rsidTr="00FC67E3">
        <w:tc>
          <w:tcPr>
            <w:tcW w:w="4787" w:type="dxa"/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  <w:r w:rsidRPr="00DF1364">
              <w:rPr>
                <w:sz w:val="22"/>
                <w:szCs w:val="22"/>
              </w:rPr>
              <w:t>-Tax, fee incentives for FUGs</w:t>
            </w:r>
          </w:p>
        </w:tc>
        <w:tc>
          <w:tcPr>
            <w:tcW w:w="4789" w:type="dxa"/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  <w:r w:rsidRPr="00DF1364">
              <w:rPr>
                <w:sz w:val="22"/>
                <w:szCs w:val="22"/>
              </w:rPr>
              <w:t>Support FUG on basis of political interest (party member)</w:t>
            </w:r>
          </w:p>
        </w:tc>
      </w:tr>
      <w:tr w:rsidR="00DF1364" w:rsidRPr="00DF1364" w:rsidTr="00FC67E3">
        <w:tc>
          <w:tcPr>
            <w:tcW w:w="4787" w:type="dxa"/>
            <w:tcBorders>
              <w:right w:val="single" w:sz="4" w:space="0" w:color="auto"/>
            </w:tcBorders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  <w:r w:rsidRPr="00DF1364">
              <w:rPr>
                <w:sz w:val="22"/>
                <w:szCs w:val="22"/>
              </w:rPr>
              <w:t xml:space="preserve">-Give right to </w:t>
            </w:r>
            <w:proofErr w:type="spellStart"/>
            <w:r w:rsidRPr="00DF1364">
              <w:rPr>
                <w:sz w:val="22"/>
                <w:szCs w:val="22"/>
              </w:rPr>
              <w:t>Soum</w:t>
            </w:r>
            <w:proofErr w:type="spellEnd"/>
            <w:r w:rsidRPr="00DF1364">
              <w:rPr>
                <w:sz w:val="22"/>
                <w:szCs w:val="22"/>
              </w:rPr>
              <w:t xml:space="preserve"> governor for approval of FUG’s MP after being reviewed by head of </w:t>
            </w:r>
            <w:proofErr w:type="spellStart"/>
            <w:r w:rsidRPr="00DF1364">
              <w:rPr>
                <w:sz w:val="22"/>
                <w:szCs w:val="22"/>
              </w:rPr>
              <w:t>soum</w:t>
            </w:r>
            <w:proofErr w:type="spellEnd"/>
            <w:r w:rsidRPr="00DF1364">
              <w:rPr>
                <w:sz w:val="22"/>
                <w:szCs w:val="22"/>
              </w:rPr>
              <w:t xml:space="preserve"> or </w:t>
            </w:r>
            <w:proofErr w:type="spellStart"/>
            <w:r w:rsidRPr="00DF1364">
              <w:rPr>
                <w:sz w:val="22"/>
                <w:szCs w:val="22"/>
              </w:rPr>
              <w:t>aimag’s</w:t>
            </w:r>
            <w:proofErr w:type="spellEnd"/>
            <w:r w:rsidRPr="00DF1364">
              <w:rPr>
                <w:sz w:val="22"/>
                <w:szCs w:val="22"/>
              </w:rPr>
              <w:t xml:space="preserve"> forest unit</w:t>
            </w:r>
          </w:p>
        </w:tc>
        <w:tc>
          <w:tcPr>
            <w:tcW w:w="4789" w:type="dxa"/>
            <w:tcBorders>
              <w:left w:val="single" w:sz="4" w:space="0" w:color="auto"/>
            </w:tcBorders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  <w:r w:rsidRPr="00DF1364">
              <w:rPr>
                <w:sz w:val="22"/>
                <w:szCs w:val="22"/>
              </w:rPr>
              <w:t>Amendments in some law, such as allowing FUG to function in Special Protected Area</w:t>
            </w:r>
          </w:p>
        </w:tc>
      </w:tr>
      <w:tr w:rsidR="00DF1364" w:rsidRPr="00DF1364" w:rsidTr="00FC67E3">
        <w:tc>
          <w:tcPr>
            <w:tcW w:w="4787" w:type="dxa"/>
            <w:tcBorders>
              <w:right w:val="single" w:sz="4" w:space="0" w:color="auto"/>
            </w:tcBorders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  <w:r w:rsidRPr="00DF1364">
              <w:rPr>
                <w:sz w:val="22"/>
                <w:szCs w:val="22"/>
              </w:rPr>
              <w:t>-To improve coherence between laws and make them more clear</w:t>
            </w:r>
          </w:p>
        </w:tc>
        <w:tc>
          <w:tcPr>
            <w:tcW w:w="4789" w:type="dxa"/>
            <w:tcBorders>
              <w:left w:val="single" w:sz="4" w:space="0" w:color="auto"/>
            </w:tcBorders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  <w:r w:rsidRPr="00DF1364">
              <w:rPr>
                <w:sz w:val="22"/>
                <w:szCs w:val="22"/>
              </w:rPr>
              <w:t xml:space="preserve">Ensuring different stakeholder’s participation in formulation of new forest policy. </w:t>
            </w:r>
          </w:p>
        </w:tc>
      </w:tr>
      <w:tr w:rsidR="00DF1364" w:rsidRPr="00DF1364" w:rsidTr="00FC67E3">
        <w:tc>
          <w:tcPr>
            <w:tcW w:w="4787" w:type="dxa"/>
            <w:tcBorders>
              <w:right w:val="single" w:sz="4" w:space="0" w:color="auto"/>
            </w:tcBorders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  <w:r w:rsidRPr="00DF1364">
              <w:rPr>
                <w:sz w:val="22"/>
                <w:szCs w:val="22"/>
              </w:rPr>
              <w:t xml:space="preserve">-Monitoring the implementation of laws </w:t>
            </w:r>
          </w:p>
        </w:tc>
        <w:tc>
          <w:tcPr>
            <w:tcW w:w="4789" w:type="dxa"/>
            <w:tcBorders>
              <w:left w:val="single" w:sz="4" w:space="0" w:color="auto"/>
            </w:tcBorders>
          </w:tcPr>
          <w:p w:rsidR="00DF1364" w:rsidRPr="00DF1364" w:rsidRDefault="00DF1364" w:rsidP="00DF1364">
            <w:pPr>
              <w:rPr>
                <w:sz w:val="22"/>
                <w:szCs w:val="22"/>
              </w:rPr>
            </w:pPr>
            <w:r w:rsidRPr="00DF1364">
              <w:rPr>
                <w:sz w:val="22"/>
                <w:szCs w:val="22"/>
              </w:rPr>
              <w:t xml:space="preserve">Creating </w:t>
            </w:r>
            <w:r>
              <w:rPr>
                <w:sz w:val="22"/>
                <w:szCs w:val="22"/>
              </w:rPr>
              <w:t>i</w:t>
            </w:r>
            <w:r w:rsidRPr="00DF1364">
              <w:rPr>
                <w:sz w:val="22"/>
                <w:szCs w:val="22"/>
              </w:rPr>
              <w:t>ncentive system to follow</w:t>
            </w:r>
          </w:p>
        </w:tc>
      </w:tr>
      <w:tr w:rsidR="00DF1364" w:rsidRPr="00DF1364" w:rsidTr="00FC67E3">
        <w:tc>
          <w:tcPr>
            <w:tcW w:w="4787" w:type="dxa"/>
            <w:tcBorders>
              <w:right w:val="single" w:sz="4" w:space="0" w:color="auto"/>
            </w:tcBorders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  <w:r w:rsidRPr="00DF1364">
              <w:rPr>
                <w:sz w:val="22"/>
                <w:szCs w:val="22"/>
              </w:rPr>
              <w:t>-Coordinating forest area and pasture in terms of law and regulation</w:t>
            </w:r>
          </w:p>
        </w:tc>
        <w:tc>
          <w:tcPr>
            <w:tcW w:w="4789" w:type="dxa"/>
            <w:tcBorders>
              <w:left w:val="single" w:sz="4" w:space="0" w:color="auto"/>
            </w:tcBorders>
          </w:tcPr>
          <w:p w:rsidR="00DF1364" w:rsidRPr="00DF1364" w:rsidRDefault="00DF1364" w:rsidP="00DF1364">
            <w:pPr>
              <w:rPr>
                <w:sz w:val="22"/>
                <w:szCs w:val="22"/>
              </w:rPr>
            </w:pPr>
            <w:r w:rsidRPr="00DF1364">
              <w:rPr>
                <w:sz w:val="22"/>
                <w:szCs w:val="22"/>
              </w:rPr>
              <w:t>Giving permit for timber out of cleaning work in FUG</w:t>
            </w:r>
          </w:p>
        </w:tc>
      </w:tr>
      <w:tr w:rsidR="00DF1364" w:rsidRPr="00DF1364" w:rsidTr="00FC67E3">
        <w:tc>
          <w:tcPr>
            <w:tcW w:w="4787" w:type="dxa"/>
            <w:tcBorders>
              <w:left w:val="single" w:sz="4" w:space="0" w:color="auto"/>
              <w:right w:val="single" w:sz="4" w:space="0" w:color="auto"/>
            </w:tcBorders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  <w:r w:rsidRPr="00DF1364">
              <w:rPr>
                <w:sz w:val="22"/>
                <w:szCs w:val="22"/>
              </w:rPr>
              <w:t xml:space="preserve">-Creating market for NTFPs and be able to sell in closest big market, </w:t>
            </w:r>
          </w:p>
        </w:tc>
        <w:tc>
          <w:tcPr>
            <w:tcW w:w="4789" w:type="dxa"/>
            <w:tcBorders>
              <w:left w:val="single" w:sz="4" w:space="0" w:color="auto"/>
            </w:tcBorders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  <w:r w:rsidRPr="00DF1364">
              <w:rPr>
                <w:sz w:val="22"/>
                <w:szCs w:val="22"/>
              </w:rPr>
              <w:t>Top to down quota system</w:t>
            </w:r>
          </w:p>
        </w:tc>
      </w:tr>
      <w:tr w:rsidR="00DF1364" w:rsidRPr="00DF1364" w:rsidTr="00FC67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25"/>
        </w:trPr>
        <w:tc>
          <w:tcPr>
            <w:tcW w:w="4787" w:type="dxa"/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  <w:r w:rsidRPr="00DF1364">
              <w:rPr>
                <w:sz w:val="22"/>
                <w:szCs w:val="22"/>
              </w:rPr>
              <w:t>-Owning pasture at the same time</w:t>
            </w:r>
          </w:p>
        </w:tc>
        <w:tc>
          <w:tcPr>
            <w:tcW w:w="4789" w:type="dxa"/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  <w:proofErr w:type="spellStart"/>
            <w:r w:rsidRPr="00DF1364">
              <w:rPr>
                <w:sz w:val="22"/>
                <w:szCs w:val="22"/>
              </w:rPr>
              <w:t>Unenabling</w:t>
            </w:r>
            <w:proofErr w:type="spellEnd"/>
            <w:r w:rsidRPr="00DF1364">
              <w:rPr>
                <w:sz w:val="22"/>
                <w:szCs w:val="22"/>
              </w:rPr>
              <w:t xml:space="preserve"> certificate of origin for marketplace</w:t>
            </w:r>
          </w:p>
        </w:tc>
      </w:tr>
      <w:tr w:rsidR="00DF1364" w:rsidRPr="00DF1364" w:rsidTr="00FC67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85"/>
        </w:trPr>
        <w:tc>
          <w:tcPr>
            <w:tcW w:w="4785" w:type="dxa"/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  <w:r w:rsidRPr="00DF1364">
              <w:rPr>
                <w:sz w:val="22"/>
                <w:szCs w:val="22"/>
              </w:rPr>
              <w:t>-Lack/weak demand for thinning products</w:t>
            </w:r>
          </w:p>
        </w:tc>
        <w:tc>
          <w:tcPr>
            <w:tcW w:w="4791" w:type="dxa"/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</w:p>
        </w:tc>
      </w:tr>
    </w:tbl>
    <w:p w:rsidR="00DF1364" w:rsidRPr="00DF1364" w:rsidRDefault="00DF1364" w:rsidP="00DF1364">
      <w:pPr>
        <w:rPr>
          <w:sz w:val="22"/>
          <w:szCs w:val="22"/>
        </w:rPr>
      </w:pPr>
    </w:p>
    <w:p w:rsidR="00DF1364" w:rsidRPr="00DF1364" w:rsidRDefault="00DF1364" w:rsidP="00DF1364">
      <w:pPr>
        <w:rPr>
          <w:b/>
          <w:sz w:val="22"/>
          <w:szCs w:val="22"/>
        </w:rPr>
      </w:pPr>
      <w:r w:rsidRPr="00DF1364">
        <w:rPr>
          <w:b/>
          <w:sz w:val="22"/>
          <w:szCs w:val="22"/>
        </w:rPr>
        <w:t>2. Public-awareness, training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11"/>
        <w:gridCol w:w="4631"/>
      </w:tblGrid>
      <w:tr w:rsidR="00DF1364" w:rsidRPr="00DF1364" w:rsidTr="00DF1364">
        <w:tc>
          <w:tcPr>
            <w:tcW w:w="4611" w:type="dxa"/>
          </w:tcPr>
          <w:p w:rsidR="00DF1364" w:rsidRPr="00DF1364" w:rsidRDefault="00DF1364" w:rsidP="00DF1364">
            <w:pPr>
              <w:jc w:val="center"/>
              <w:rPr>
                <w:b/>
                <w:sz w:val="22"/>
                <w:szCs w:val="22"/>
              </w:rPr>
            </w:pPr>
            <w:r w:rsidRPr="00DF1364">
              <w:rPr>
                <w:b/>
                <w:sz w:val="22"/>
                <w:szCs w:val="22"/>
              </w:rPr>
              <w:t>Outstanding</w:t>
            </w:r>
          </w:p>
        </w:tc>
        <w:tc>
          <w:tcPr>
            <w:tcW w:w="4631" w:type="dxa"/>
          </w:tcPr>
          <w:p w:rsidR="00DF1364" w:rsidRPr="00DF1364" w:rsidRDefault="00DF1364" w:rsidP="00DF1364">
            <w:pPr>
              <w:jc w:val="center"/>
              <w:rPr>
                <w:b/>
                <w:sz w:val="22"/>
                <w:szCs w:val="22"/>
              </w:rPr>
            </w:pPr>
            <w:r w:rsidRPr="00DF1364">
              <w:rPr>
                <w:b/>
                <w:sz w:val="22"/>
                <w:szCs w:val="22"/>
              </w:rPr>
              <w:t>In hand</w:t>
            </w:r>
          </w:p>
        </w:tc>
      </w:tr>
      <w:tr w:rsidR="00DF1364" w:rsidRPr="00DF1364" w:rsidTr="00DF1364">
        <w:tc>
          <w:tcPr>
            <w:tcW w:w="4611" w:type="dxa"/>
          </w:tcPr>
          <w:p w:rsidR="00DF1364" w:rsidRPr="00DF1364" w:rsidRDefault="00DF1364" w:rsidP="00DF1364">
            <w:pPr>
              <w:rPr>
                <w:sz w:val="22"/>
                <w:szCs w:val="22"/>
              </w:rPr>
            </w:pPr>
            <w:r w:rsidRPr="00DF1364">
              <w:rPr>
                <w:sz w:val="22"/>
                <w:szCs w:val="22"/>
              </w:rPr>
              <w:t xml:space="preserve">Raise awareness about PFM and MA&amp;D </w:t>
            </w:r>
            <w:r>
              <w:rPr>
                <w:sz w:val="22"/>
                <w:szCs w:val="22"/>
              </w:rPr>
              <w:t>at</w:t>
            </w:r>
            <w:r w:rsidRPr="00DF1364">
              <w:rPr>
                <w:sz w:val="22"/>
                <w:szCs w:val="22"/>
              </w:rPr>
              <w:t xml:space="preserve"> institutional and NGO level</w:t>
            </w:r>
            <w:r>
              <w:rPr>
                <w:sz w:val="22"/>
                <w:szCs w:val="22"/>
              </w:rPr>
              <w:t>s</w:t>
            </w:r>
            <w:r w:rsidRPr="00DF1364">
              <w:rPr>
                <w:sz w:val="22"/>
                <w:szCs w:val="22"/>
              </w:rPr>
              <w:t xml:space="preserve"> through workshops</w:t>
            </w:r>
          </w:p>
        </w:tc>
        <w:tc>
          <w:tcPr>
            <w:tcW w:w="4631" w:type="dxa"/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  <w:r w:rsidRPr="00DF1364">
              <w:rPr>
                <w:sz w:val="22"/>
                <w:szCs w:val="22"/>
              </w:rPr>
              <w:t xml:space="preserve">Train identified service providers in </w:t>
            </w:r>
          </w:p>
          <w:p w:rsidR="00DF1364" w:rsidRPr="00DF1364" w:rsidRDefault="00DF1364" w:rsidP="00FC67E3">
            <w:pPr>
              <w:rPr>
                <w:sz w:val="22"/>
                <w:szCs w:val="22"/>
              </w:rPr>
            </w:pPr>
            <w:r w:rsidRPr="00DF1364">
              <w:rPr>
                <w:sz w:val="22"/>
                <w:szCs w:val="22"/>
              </w:rPr>
              <w:t xml:space="preserve">MA&amp;D and PFM including </w:t>
            </w:r>
            <w:proofErr w:type="spellStart"/>
            <w:r w:rsidRPr="00DF1364">
              <w:rPr>
                <w:sz w:val="22"/>
                <w:szCs w:val="22"/>
              </w:rPr>
              <w:t>soum</w:t>
            </w:r>
            <w:proofErr w:type="spellEnd"/>
            <w:r w:rsidRPr="00DF1364">
              <w:rPr>
                <w:sz w:val="22"/>
                <w:szCs w:val="22"/>
              </w:rPr>
              <w:t xml:space="preserve"> and </w:t>
            </w:r>
            <w:proofErr w:type="spellStart"/>
            <w:r w:rsidRPr="00DF1364">
              <w:rPr>
                <w:sz w:val="22"/>
                <w:szCs w:val="22"/>
              </w:rPr>
              <w:t>Aimag</w:t>
            </w:r>
            <w:proofErr w:type="spellEnd"/>
            <w:r w:rsidRPr="00DF1364">
              <w:rPr>
                <w:sz w:val="22"/>
                <w:szCs w:val="22"/>
              </w:rPr>
              <w:t xml:space="preserve"> authorities </w:t>
            </w:r>
          </w:p>
        </w:tc>
      </w:tr>
      <w:tr w:rsidR="00DF1364" w:rsidRPr="00DF1364" w:rsidTr="00DF1364">
        <w:tc>
          <w:tcPr>
            <w:tcW w:w="4611" w:type="dxa"/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  <w:r w:rsidRPr="00DF1364">
              <w:rPr>
                <w:sz w:val="22"/>
                <w:szCs w:val="22"/>
              </w:rPr>
              <w:t xml:space="preserve">Trainings for authorities to change attitude </w:t>
            </w:r>
          </w:p>
        </w:tc>
        <w:tc>
          <w:tcPr>
            <w:tcW w:w="4631" w:type="dxa"/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  <w:proofErr w:type="spellStart"/>
            <w:r w:rsidRPr="00DF1364">
              <w:rPr>
                <w:sz w:val="22"/>
                <w:szCs w:val="22"/>
              </w:rPr>
              <w:t>Soum</w:t>
            </w:r>
            <w:proofErr w:type="spellEnd"/>
            <w:r w:rsidRPr="00DF1364">
              <w:rPr>
                <w:sz w:val="22"/>
                <w:szCs w:val="22"/>
              </w:rPr>
              <w:t xml:space="preserve"> officials need to be trained/informed </w:t>
            </w:r>
          </w:p>
        </w:tc>
      </w:tr>
      <w:tr w:rsidR="00DF1364" w:rsidRPr="00DF1364" w:rsidTr="00DF1364">
        <w:tc>
          <w:tcPr>
            <w:tcW w:w="4611" w:type="dxa"/>
            <w:tcBorders>
              <w:right w:val="single" w:sz="4" w:space="0" w:color="auto"/>
            </w:tcBorders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  <w:r w:rsidRPr="00DF1364">
              <w:rPr>
                <w:sz w:val="22"/>
                <w:szCs w:val="22"/>
              </w:rPr>
              <w:t xml:space="preserve">Training for local authorities about laws and regulations </w:t>
            </w:r>
          </w:p>
        </w:tc>
        <w:tc>
          <w:tcPr>
            <w:tcW w:w="4631" w:type="dxa"/>
            <w:tcBorders>
              <w:left w:val="single" w:sz="4" w:space="0" w:color="auto"/>
            </w:tcBorders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  <w:r w:rsidRPr="00DF1364">
              <w:rPr>
                <w:sz w:val="22"/>
                <w:szCs w:val="22"/>
              </w:rPr>
              <w:t xml:space="preserve">Train officials of Forestry Agency </w:t>
            </w:r>
          </w:p>
        </w:tc>
      </w:tr>
      <w:tr w:rsidR="00DF1364" w:rsidRPr="00DF1364" w:rsidTr="00DF1364">
        <w:tc>
          <w:tcPr>
            <w:tcW w:w="4611" w:type="dxa"/>
            <w:tcBorders>
              <w:right w:val="single" w:sz="4" w:space="0" w:color="auto"/>
            </w:tcBorders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</w:p>
        </w:tc>
        <w:tc>
          <w:tcPr>
            <w:tcW w:w="4631" w:type="dxa"/>
            <w:tcBorders>
              <w:left w:val="single" w:sz="4" w:space="0" w:color="auto"/>
            </w:tcBorders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  <w:r w:rsidRPr="00DF1364">
              <w:rPr>
                <w:sz w:val="22"/>
                <w:szCs w:val="22"/>
              </w:rPr>
              <w:t xml:space="preserve">Trainings for public  </w:t>
            </w:r>
          </w:p>
        </w:tc>
      </w:tr>
      <w:tr w:rsidR="00DF1364" w:rsidRPr="00DF1364" w:rsidTr="00DF1364">
        <w:tc>
          <w:tcPr>
            <w:tcW w:w="4611" w:type="dxa"/>
            <w:tcBorders>
              <w:right w:val="single" w:sz="4" w:space="0" w:color="auto"/>
            </w:tcBorders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</w:p>
        </w:tc>
        <w:tc>
          <w:tcPr>
            <w:tcW w:w="4631" w:type="dxa"/>
            <w:tcBorders>
              <w:left w:val="single" w:sz="4" w:space="0" w:color="auto"/>
            </w:tcBorders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  <w:r w:rsidRPr="00DF1364">
              <w:rPr>
                <w:sz w:val="22"/>
                <w:szCs w:val="22"/>
              </w:rPr>
              <w:t xml:space="preserve">Train FUGs on silvicultural activities </w:t>
            </w:r>
          </w:p>
        </w:tc>
      </w:tr>
      <w:tr w:rsidR="00DF1364" w:rsidRPr="00DF1364" w:rsidTr="00DF1364">
        <w:tc>
          <w:tcPr>
            <w:tcW w:w="4611" w:type="dxa"/>
            <w:tcBorders>
              <w:right w:val="single" w:sz="4" w:space="0" w:color="auto"/>
            </w:tcBorders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</w:p>
        </w:tc>
        <w:tc>
          <w:tcPr>
            <w:tcW w:w="4631" w:type="dxa"/>
            <w:tcBorders>
              <w:left w:val="single" w:sz="4" w:space="0" w:color="auto"/>
            </w:tcBorders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  <w:r w:rsidRPr="00DF1364">
              <w:rPr>
                <w:sz w:val="22"/>
                <w:szCs w:val="22"/>
              </w:rPr>
              <w:t>Giving permit for timbers out of cleaning work in FUG</w:t>
            </w:r>
          </w:p>
        </w:tc>
      </w:tr>
      <w:tr w:rsidR="00DF1364" w:rsidRPr="00DF1364" w:rsidTr="00DF1364">
        <w:tc>
          <w:tcPr>
            <w:tcW w:w="4611" w:type="dxa"/>
            <w:tcBorders>
              <w:left w:val="single" w:sz="4" w:space="0" w:color="auto"/>
              <w:right w:val="single" w:sz="4" w:space="0" w:color="auto"/>
            </w:tcBorders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</w:p>
        </w:tc>
        <w:tc>
          <w:tcPr>
            <w:tcW w:w="4631" w:type="dxa"/>
            <w:tcBorders>
              <w:left w:val="single" w:sz="4" w:space="0" w:color="auto"/>
            </w:tcBorders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  <w:r w:rsidRPr="00DF1364">
              <w:rPr>
                <w:sz w:val="22"/>
                <w:szCs w:val="22"/>
              </w:rPr>
              <w:t xml:space="preserve">Informing local people </w:t>
            </w:r>
          </w:p>
        </w:tc>
      </w:tr>
      <w:tr w:rsidR="00DF1364" w:rsidRPr="00DF1364" w:rsidTr="00DF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25"/>
        </w:trPr>
        <w:tc>
          <w:tcPr>
            <w:tcW w:w="4611" w:type="dxa"/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</w:p>
        </w:tc>
        <w:tc>
          <w:tcPr>
            <w:tcW w:w="4631" w:type="dxa"/>
          </w:tcPr>
          <w:p w:rsidR="00DF1364" w:rsidRPr="00DF1364" w:rsidRDefault="00DF1364" w:rsidP="00DF1364">
            <w:pPr>
              <w:rPr>
                <w:sz w:val="22"/>
                <w:szCs w:val="22"/>
              </w:rPr>
            </w:pPr>
            <w:r w:rsidRPr="00DF1364">
              <w:rPr>
                <w:sz w:val="22"/>
                <w:szCs w:val="22"/>
              </w:rPr>
              <w:t>Providing guidelines, hand-outs</w:t>
            </w:r>
          </w:p>
        </w:tc>
      </w:tr>
      <w:tr w:rsidR="00DF1364" w:rsidRPr="00DF1364" w:rsidTr="00DF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85"/>
        </w:trPr>
        <w:tc>
          <w:tcPr>
            <w:tcW w:w="4611" w:type="dxa"/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</w:p>
        </w:tc>
        <w:tc>
          <w:tcPr>
            <w:tcW w:w="4631" w:type="dxa"/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  <w:r w:rsidRPr="00DF1364">
              <w:rPr>
                <w:sz w:val="22"/>
                <w:szCs w:val="22"/>
              </w:rPr>
              <w:t xml:space="preserve">Establishing Information </w:t>
            </w:r>
            <w:proofErr w:type="spellStart"/>
            <w:r w:rsidRPr="00DF1364">
              <w:rPr>
                <w:sz w:val="22"/>
                <w:szCs w:val="22"/>
              </w:rPr>
              <w:t>centers</w:t>
            </w:r>
            <w:proofErr w:type="spellEnd"/>
            <w:r w:rsidRPr="00DF1364">
              <w:rPr>
                <w:sz w:val="22"/>
                <w:szCs w:val="22"/>
              </w:rPr>
              <w:t xml:space="preserve"> in </w:t>
            </w:r>
            <w:proofErr w:type="spellStart"/>
            <w:r w:rsidRPr="00DF1364">
              <w:rPr>
                <w:sz w:val="22"/>
                <w:szCs w:val="22"/>
              </w:rPr>
              <w:t>Aimags</w:t>
            </w:r>
            <w:proofErr w:type="spellEnd"/>
          </w:p>
        </w:tc>
      </w:tr>
      <w:tr w:rsidR="00DF1364" w:rsidRPr="00DF1364" w:rsidTr="00DF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70"/>
        </w:trPr>
        <w:tc>
          <w:tcPr>
            <w:tcW w:w="4611" w:type="dxa"/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</w:p>
        </w:tc>
        <w:tc>
          <w:tcPr>
            <w:tcW w:w="4631" w:type="dxa"/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  <w:r w:rsidRPr="00DF1364">
              <w:rPr>
                <w:sz w:val="22"/>
                <w:szCs w:val="22"/>
              </w:rPr>
              <w:t xml:space="preserve">Train FUGs on report and economy </w:t>
            </w:r>
          </w:p>
        </w:tc>
      </w:tr>
    </w:tbl>
    <w:p w:rsidR="00DF1364" w:rsidRPr="00DF1364" w:rsidRDefault="00DF1364" w:rsidP="00DF1364">
      <w:pPr>
        <w:rPr>
          <w:b/>
          <w:sz w:val="22"/>
          <w:szCs w:val="22"/>
        </w:rPr>
      </w:pPr>
    </w:p>
    <w:p w:rsidR="00DF1364" w:rsidRPr="00DF1364" w:rsidRDefault="00DF1364" w:rsidP="00DF1364">
      <w:pPr>
        <w:rPr>
          <w:b/>
          <w:sz w:val="22"/>
          <w:szCs w:val="22"/>
        </w:rPr>
      </w:pPr>
      <w:r w:rsidRPr="00DF1364">
        <w:rPr>
          <w:b/>
          <w:sz w:val="22"/>
          <w:szCs w:val="22"/>
        </w:rPr>
        <w:t xml:space="preserve">3. Capacity building, structure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21"/>
        <w:gridCol w:w="4621"/>
      </w:tblGrid>
      <w:tr w:rsidR="00DF1364" w:rsidRPr="00DF1364" w:rsidTr="00FC67E3">
        <w:tc>
          <w:tcPr>
            <w:tcW w:w="4786" w:type="dxa"/>
          </w:tcPr>
          <w:p w:rsidR="00DF1364" w:rsidRPr="00DF1364" w:rsidRDefault="00DF1364" w:rsidP="00DF1364">
            <w:pPr>
              <w:jc w:val="center"/>
              <w:rPr>
                <w:b/>
                <w:sz w:val="22"/>
                <w:szCs w:val="22"/>
              </w:rPr>
            </w:pPr>
            <w:r w:rsidRPr="00DF1364">
              <w:rPr>
                <w:b/>
                <w:sz w:val="22"/>
                <w:szCs w:val="22"/>
              </w:rPr>
              <w:t>Outstanding</w:t>
            </w:r>
          </w:p>
        </w:tc>
        <w:tc>
          <w:tcPr>
            <w:tcW w:w="4790" w:type="dxa"/>
          </w:tcPr>
          <w:p w:rsidR="00DF1364" w:rsidRPr="00DF1364" w:rsidRDefault="00DF1364" w:rsidP="00DF1364">
            <w:pPr>
              <w:jc w:val="center"/>
              <w:rPr>
                <w:b/>
                <w:sz w:val="22"/>
                <w:szCs w:val="22"/>
              </w:rPr>
            </w:pPr>
            <w:r w:rsidRPr="00DF1364">
              <w:rPr>
                <w:b/>
                <w:sz w:val="22"/>
                <w:szCs w:val="22"/>
              </w:rPr>
              <w:t>In hand</w:t>
            </w:r>
          </w:p>
        </w:tc>
      </w:tr>
      <w:tr w:rsidR="00DF1364" w:rsidRPr="00DF1364" w:rsidTr="00FC67E3">
        <w:tc>
          <w:tcPr>
            <w:tcW w:w="4786" w:type="dxa"/>
          </w:tcPr>
          <w:p w:rsidR="00DF1364" w:rsidRPr="00DF1364" w:rsidRDefault="00DF1364" w:rsidP="00DF1364">
            <w:pPr>
              <w:rPr>
                <w:sz w:val="22"/>
                <w:szCs w:val="22"/>
              </w:rPr>
            </w:pPr>
            <w:r w:rsidRPr="00DF1364">
              <w:rPr>
                <w:sz w:val="22"/>
                <w:szCs w:val="22"/>
              </w:rPr>
              <w:t xml:space="preserve">Professionals to conduct </w:t>
            </w:r>
            <w:r>
              <w:rPr>
                <w:sz w:val="22"/>
                <w:szCs w:val="22"/>
              </w:rPr>
              <w:t>f</w:t>
            </w:r>
            <w:r w:rsidRPr="00DF1364">
              <w:rPr>
                <w:sz w:val="22"/>
                <w:szCs w:val="22"/>
              </w:rPr>
              <w:t xml:space="preserve">orest </w:t>
            </w:r>
            <w:r>
              <w:rPr>
                <w:sz w:val="22"/>
                <w:szCs w:val="22"/>
              </w:rPr>
              <w:t>m</w:t>
            </w:r>
            <w:r w:rsidRPr="00DF1364">
              <w:rPr>
                <w:sz w:val="22"/>
                <w:szCs w:val="22"/>
              </w:rPr>
              <w:t xml:space="preserve">anagement activities </w:t>
            </w:r>
          </w:p>
        </w:tc>
        <w:tc>
          <w:tcPr>
            <w:tcW w:w="4790" w:type="dxa"/>
          </w:tcPr>
          <w:p w:rsidR="00DF1364" w:rsidRPr="00DF1364" w:rsidRDefault="00DF1364" w:rsidP="00DF13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Establishing Forest units and building their </w:t>
            </w:r>
            <w:r w:rsidRPr="00DF1364">
              <w:rPr>
                <w:sz w:val="22"/>
                <w:szCs w:val="22"/>
              </w:rPr>
              <w:t xml:space="preserve">capacity </w:t>
            </w:r>
          </w:p>
        </w:tc>
      </w:tr>
      <w:tr w:rsidR="00DF1364" w:rsidRPr="00DF1364" w:rsidTr="00FC67E3">
        <w:tc>
          <w:tcPr>
            <w:tcW w:w="4786" w:type="dxa"/>
          </w:tcPr>
          <w:p w:rsidR="00DF1364" w:rsidRPr="00DF1364" w:rsidRDefault="00DF1364" w:rsidP="00DF1364">
            <w:pPr>
              <w:rPr>
                <w:sz w:val="22"/>
                <w:szCs w:val="22"/>
              </w:rPr>
            </w:pPr>
            <w:r w:rsidRPr="00DF1364">
              <w:rPr>
                <w:sz w:val="22"/>
                <w:szCs w:val="22"/>
              </w:rPr>
              <w:t xml:space="preserve">To have professional training organization of </w:t>
            </w:r>
            <w:r>
              <w:rPr>
                <w:sz w:val="22"/>
                <w:szCs w:val="22"/>
              </w:rPr>
              <w:t>p</w:t>
            </w:r>
            <w:r w:rsidRPr="00DF1364">
              <w:rPr>
                <w:sz w:val="22"/>
                <w:szCs w:val="22"/>
              </w:rPr>
              <w:t>articipatory approach</w:t>
            </w:r>
          </w:p>
        </w:tc>
        <w:tc>
          <w:tcPr>
            <w:tcW w:w="4790" w:type="dxa"/>
          </w:tcPr>
          <w:p w:rsidR="00DF1364" w:rsidRPr="00DF1364" w:rsidRDefault="00DF1364" w:rsidP="00DF1364">
            <w:pPr>
              <w:rPr>
                <w:sz w:val="22"/>
                <w:szCs w:val="22"/>
              </w:rPr>
            </w:pPr>
            <w:r w:rsidRPr="00DF1364">
              <w:rPr>
                <w:sz w:val="22"/>
                <w:szCs w:val="22"/>
              </w:rPr>
              <w:t>Link other projects to FUG</w:t>
            </w:r>
            <w:r>
              <w:rPr>
                <w:sz w:val="22"/>
                <w:szCs w:val="22"/>
              </w:rPr>
              <w:t>s</w:t>
            </w:r>
            <w:r w:rsidRPr="00DF1364">
              <w:rPr>
                <w:sz w:val="22"/>
                <w:szCs w:val="22"/>
              </w:rPr>
              <w:t xml:space="preserve"> to get support </w:t>
            </w:r>
          </w:p>
        </w:tc>
      </w:tr>
      <w:tr w:rsidR="00DF1364" w:rsidRPr="00DF1364" w:rsidTr="00FC67E3">
        <w:tc>
          <w:tcPr>
            <w:tcW w:w="4786" w:type="dxa"/>
            <w:tcBorders>
              <w:right w:val="single" w:sz="4" w:space="0" w:color="auto"/>
            </w:tcBorders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  <w:r w:rsidRPr="00DF1364">
              <w:rPr>
                <w:sz w:val="22"/>
                <w:szCs w:val="22"/>
              </w:rPr>
              <w:t xml:space="preserve">Insufficient capacity to scale-up </w:t>
            </w:r>
          </w:p>
        </w:tc>
        <w:tc>
          <w:tcPr>
            <w:tcW w:w="4790" w:type="dxa"/>
            <w:tcBorders>
              <w:left w:val="single" w:sz="4" w:space="0" w:color="auto"/>
            </w:tcBorders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  <w:r w:rsidRPr="00DF1364">
              <w:rPr>
                <w:sz w:val="22"/>
                <w:szCs w:val="22"/>
              </w:rPr>
              <w:t>Capacity building of staff</w:t>
            </w:r>
          </w:p>
        </w:tc>
      </w:tr>
      <w:tr w:rsidR="00DF1364" w:rsidRPr="00DF1364" w:rsidTr="00FC67E3">
        <w:tc>
          <w:tcPr>
            <w:tcW w:w="4786" w:type="dxa"/>
            <w:tcBorders>
              <w:right w:val="single" w:sz="4" w:space="0" w:color="auto"/>
            </w:tcBorders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  <w:r w:rsidRPr="00DF1364">
              <w:rPr>
                <w:sz w:val="22"/>
                <w:szCs w:val="22"/>
              </w:rPr>
              <w:t xml:space="preserve">Having one position of specialist on PFM in EPTA of </w:t>
            </w:r>
            <w:r>
              <w:rPr>
                <w:sz w:val="22"/>
                <w:szCs w:val="22"/>
              </w:rPr>
              <w:t xml:space="preserve">each </w:t>
            </w:r>
            <w:proofErr w:type="spellStart"/>
            <w:r w:rsidRPr="00DF1364">
              <w:rPr>
                <w:sz w:val="22"/>
                <w:szCs w:val="22"/>
              </w:rPr>
              <w:t>aimag</w:t>
            </w:r>
            <w:proofErr w:type="spellEnd"/>
          </w:p>
        </w:tc>
        <w:tc>
          <w:tcPr>
            <w:tcW w:w="4790" w:type="dxa"/>
            <w:tcBorders>
              <w:left w:val="single" w:sz="4" w:space="0" w:color="auto"/>
            </w:tcBorders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</w:p>
        </w:tc>
      </w:tr>
      <w:tr w:rsidR="00DF1364" w:rsidRPr="00DF1364" w:rsidTr="00FC67E3">
        <w:tc>
          <w:tcPr>
            <w:tcW w:w="4786" w:type="dxa"/>
            <w:tcBorders>
              <w:right w:val="single" w:sz="4" w:space="0" w:color="auto"/>
            </w:tcBorders>
          </w:tcPr>
          <w:p w:rsidR="00DF1364" w:rsidRPr="00DF1364" w:rsidRDefault="00DF1364" w:rsidP="00DF1364">
            <w:pPr>
              <w:rPr>
                <w:sz w:val="22"/>
                <w:szCs w:val="22"/>
              </w:rPr>
            </w:pPr>
            <w:r w:rsidRPr="00DF1364">
              <w:rPr>
                <w:sz w:val="22"/>
                <w:szCs w:val="22"/>
              </w:rPr>
              <w:t xml:space="preserve">Train one ranger in every </w:t>
            </w:r>
            <w:proofErr w:type="spellStart"/>
            <w:r w:rsidRPr="00DF1364">
              <w:rPr>
                <w:sz w:val="22"/>
                <w:szCs w:val="22"/>
              </w:rPr>
              <w:t>soum</w:t>
            </w:r>
            <w:proofErr w:type="spellEnd"/>
            <w:r w:rsidRPr="00DF1364">
              <w:rPr>
                <w:sz w:val="22"/>
                <w:szCs w:val="22"/>
              </w:rPr>
              <w:t xml:space="preserve"> and head of forest unit </w:t>
            </w:r>
          </w:p>
        </w:tc>
        <w:tc>
          <w:tcPr>
            <w:tcW w:w="4790" w:type="dxa"/>
            <w:tcBorders>
              <w:left w:val="single" w:sz="4" w:space="0" w:color="auto"/>
            </w:tcBorders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</w:p>
        </w:tc>
      </w:tr>
      <w:tr w:rsidR="00DF1364" w:rsidRPr="00DF1364" w:rsidTr="00FC67E3">
        <w:tc>
          <w:tcPr>
            <w:tcW w:w="4786" w:type="dxa"/>
            <w:tcBorders>
              <w:right w:val="single" w:sz="4" w:space="0" w:color="auto"/>
            </w:tcBorders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  <w:r w:rsidRPr="00DF1364">
              <w:rPr>
                <w:sz w:val="22"/>
                <w:szCs w:val="22"/>
              </w:rPr>
              <w:t xml:space="preserve">Make PFM professional team to take part in tenders announced by Forestry Agency  </w:t>
            </w:r>
          </w:p>
        </w:tc>
        <w:tc>
          <w:tcPr>
            <w:tcW w:w="4790" w:type="dxa"/>
            <w:tcBorders>
              <w:left w:val="single" w:sz="4" w:space="0" w:color="auto"/>
            </w:tcBorders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</w:p>
        </w:tc>
      </w:tr>
    </w:tbl>
    <w:p w:rsidR="00DF1364" w:rsidRPr="00DF1364" w:rsidRDefault="00DF1364" w:rsidP="00DF1364">
      <w:pPr>
        <w:rPr>
          <w:b/>
          <w:sz w:val="22"/>
          <w:szCs w:val="22"/>
        </w:rPr>
      </w:pPr>
      <w:r w:rsidRPr="00DF1364">
        <w:rPr>
          <w:b/>
          <w:sz w:val="22"/>
          <w:szCs w:val="22"/>
        </w:rPr>
        <w:t xml:space="preserve"> </w:t>
      </w:r>
    </w:p>
    <w:p w:rsidR="00DF1364" w:rsidRPr="00DF1364" w:rsidRDefault="00DF1364" w:rsidP="00DF1364">
      <w:pPr>
        <w:rPr>
          <w:b/>
          <w:sz w:val="22"/>
          <w:szCs w:val="22"/>
        </w:rPr>
      </w:pPr>
      <w:r w:rsidRPr="00DF1364">
        <w:rPr>
          <w:b/>
          <w:sz w:val="22"/>
          <w:szCs w:val="22"/>
        </w:rPr>
        <w:t xml:space="preserve">4. Financial issues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28"/>
        <w:gridCol w:w="4614"/>
      </w:tblGrid>
      <w:tr w:rsidR="00DF1364" w:rsidRPr="00DF1364" w:rsidTr="00DF1364">
        <w:tc>
          <w:tcPr>
            <w:tcW w:w="4628" w:type="dxa"/>
          </w:tcPr>
          <w:p w:rsidR="00DF1364" w:rsidRPr="00DF1364" w:rsidRDefault="00DF1364" w:rsidP="00DF1364">
            <w:pPr>
              <w:jc w:val="center"/>
              <w:rPr>
                <w:b/>
                <w:sz w:val="22"/>
                <w:szCs w:val="22"/>
              </w:rPr>
            </w:pPr>
            <w:r w:rsidRPr="00DF1364">
              <w:rPr>
                <w:b/>
                <w:sz w:val="22"/>
                <w:szCs w:val="22"/>
              </w:rPr>
              <w:t>Outstanding</w:t>
            </w:r>
          </w:p>
        </w:tc>
        <w:tc>
          <w:tcPr>
            <w:tcW w:w="4614" w:type="dxa"/>
          </w:tcPr>
          <w:p w:rsidR="00DF1364" w:rsidRPr="00DF1364" w:rsidRDefault="00DF1364" w:rsidP="00DF1364">
            <w:pPr>
              <w:jc w:val="center"/>
              <w:rPr>
                <w:b/>
                <w:sz w:val="22"/>
                <w:szCs w:val="22"/>
              </w:rPr>
            </w:pPr>
            <w:r w:rsidRPr="00DF1364">
              <w:rPr>
                <w:b/>
                <w:sz w:val="22"/>
                <w:szCs w:val="22"/>
              </w:rPr>
              <w:t>In hand</w:t>
            </w:r>
          </w:p>
        </w:tc>
      </w:tr>
      <w:tr w:rsidR="00DF1364" w:rsidRPr="00DF1364" w:rsidTr="00DF1364">
        <w:tc>
          <w:tcPr>
            <w:tcW w:w="4628" w:type="dxa"/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  <w:r w:rsidRPr="00DF1364">
              <w:rPr>
                <w:sz w:val="22"/>
                <w:szCs w:val="22"/>
              </w:rPr>
              <w:t xml:space="preserve">No lack of funds for Forestry Agency but wrong priorities on </w:t>
            </w:r>
            <w:proofErr w:type="spellStart"/>
            <w:r w:rsidRPr="00DF1364">
              <w:rPr>
                <w:sz w:val="22"/>
                <w:szCs w:val="22"/>
              </w:rPr>
              <w:t>afforestation</w:t>
            </w:r>
            <w:proofErr w:type="spellEnd"/>
            <w:r w:rsidRPr="00DF1364">
              <w:rPr>
                <w:sz w:val="22"/>
                <w:szCs w:val="22"/>
              </w:rPr>
              <w:t>, pest</w:t>
            </w:r>
            <w:r w:rsidR="00C57B96">
              <w:rPr>
                <w:sz w:val="22"/>
                <w:szCs w:val="22"/>
              </w:rPr>
              <w:t xml:space="preserve"> control,</w:t>
            </w:r>
            <w:r w:rsidRPr="00DF1364">
              <w:rPr>
                <w:sz w:val="22"/>
                <w:szCs w:val="22"/>
              </w:rPr>
              <w:t xml:space="preserve"> etc </w:t>
            </w:r>
          </w:p>
        </w:tc>
        <w:tc>
          <w:tcPr>
            <w:tcW w:w="4614" w:type="dxa"/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  <w:r w:rsidRPr="00DF1364">
              <w:rPr>
                <w:sz w:val="22"/>
                <w:szCs w:val="22"/>
              </w:rPr>
              <w:t>Business for FUG</w:t>
            </w:r>
            <w:r w:rsidR="00C57B96">
              <w:rPr>
                <w:sz w:val="22"/>
                <w:szCs w:val="22"/>
              </w:rPr>
              <w:t>s</w:t>
            </w:r>
          </w:p>
        </w:tc>
      </w:tr>
      <w:tr w:rsidR="00DF1364" w:rsidRPr="00DF1364" w:rsidTr="00DF1364">
        <w:tc>
          <w:tcPr>
            <w:tcW w:w="4628" w:type="dxa"/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  <w:r w:rsidRPr="00DF1364">
              <w:rPr>
                <w:sz w:val="22"/>
                <w:szCs w:val="22"/>
              </w:rPr>
              <w:t>Increasing fund for PFM</w:t>
            </w:r>
          </w:p>
        </w:tc>
        <w:tc>
          <w:tcPr>
            <w:tcW w:w="4614" w:type="dxa"/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</w:p>
        </w:tc>
      </w:tr>
      <w:tr w:rsidR="00DF1364" w:rsidRPr="00DF1364" w:rsidTr="00DF1364">
        <w:tc>
          <w:tcPr>
            <w:tcW w:w="4628" w:type="dxa"/>
            <w:tcBorders>
              <w:right w:val="single" w:sz="4" w:space="0" w:color="auto"/>
            </w:tcBorders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  <w:r w:rsidRPr="00DF1364">
              <w:rPr>
                <w:sz w:val="22"/>
                <w:szCs w:val="22"/>
              </w:rPr>
              <w:t>Financial support for FUGs</w:t>
            </w:r>
          </w:p>
        </w:tc>
        <w:tc>
          <w:tcPr>
            <w:tcW w:w="4614" w:type="dxa"/>
            <w:tcBorders>
              <w:left w:val="single" w:sz="4" w:space="0" w:color="auto"/>
            </w:tcBorders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</w:p>
        </w:tc>
      </w:tr>
      <w:tr w:rsidR="00DF1364" w:rsidRPr="00DF1364" w:rsidTr="00DF1364">
        <w:tc>
          <w:tcPr>
            <w:tcW w:w="4628" w:type="dxa"/>
            <w:tcBorders>
              <w:right w:val="single" w:sz="4" w:space="0" w:color="auto"/>
            </w:tcBorders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  <w:r w:rsidRPr="00DF1364">
              <w:rPr>
                <w:sz w:val="22"/>
                <w:szCs w:val="22"/>
              </w:rPr>
              <w:lastRenderedPageBreak/>
              <w:t xml:space="preserve">Reward </w:t>
            </w:r>
            <w:r w:rsidR="00C57B96">
              <w:rPr>
                <w:sz w:val="22"/>
                <w:szCs w:val="22"/>
              </w:rPr>
              <w:t xml:space="preserve">FUGs </w:t>
            </w:r>
            <w:r w:rsidRPr="00DF1364">
              <w:rPr>
                <w:sz w:val="22"/>
                <w:szCs w:val="22"/>
              </w:rPr>
              <w:t>for protecting</w:t>
            </w:r>
            <w:r w:rsidR="00C57B96">
              <w:rPr>
                <w:sz w:val="22"/>
                <w:szCs w:val="22"/>
              </w:rPr>
              <w:t xml:space="preserve"> forests</w:t>
            </w:r>
            <w:r w:rsidRPr="00DF1364">
              <w:rPr>
                <w:sz w:val="22"/>
                <w:szCs w:val="22"/>
              </w:rPr>
              <w:t xml:space="preserve"> </w:t>
            </w:r>
          </w:p>
        </w:tc>
        <w:tc>
          <w:tcPr>
            <w:tcW w:w="4614" w:type="dxa"/>
            <w:tcBorders>
              <w:left w:val="single" w:sz="4" w:space="0" w:color="auto"/>
            </w:tcBorders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</w:p>
        </w:tc>
      </w:tr>
      <w:tr w:rsidR="00DF1364" w:rsidRPr="00DF1364" w:rsidTr="00DF1364">
        <w:tc>
          <w:tcPr>
            <w:tcW w:w="4628" w:type="dxa"/>
            <w:tcBorders>
              <w:right w:val="single" w:sz="4" w:space="0" w:color="auto"/>
            </w:tcBorders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  <w:r w:rsidRPr="00DF1364">
              <w:rPr>
                <w:sz w:val="22"/>
                <w:szCs w:val="22"/>
              </w:rPr>
              <w:t>Creating possibilities of finance</w:t>
            </w:r>
          </w:p>
        </w:tc>
        <w:tc>
          <w:tcPr>
            <w:tcW w:w="4614" w:type="dxa"/>
            <w:tcBorders>
              <w:left w:val="single" w:sz="4" w:space="0" w:color="auto"/>
            </w:tcBorders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</w:p>
        </w:tc>
      </w:tr>
    </w:tbl>
    <w:p w:rsidR="00DF1364" w:rsidRPr="00DF1364" w:rsidRDefault="00DF1364" w:rsidP="00DF1364">
      <w:pPr>
        <w:rPr>
          <w:b/>
          <w:sz w:val="22"/>
          <w:szCs w:val="22"/>
        </w:rPr>
      </w:pPr>
    </w:p>
    <w:p w:rsidR="00DF1364" w:rsidRPr="00DF1364" w:rsidRDefault="00DF1364" w:rsidP="00DF1364">
      <w:pPr>
        <w:rPr>
          <w:b/>
          <w:sz w:val="22"/>
          <w:szCs w:val="22"/>
        </w:rPr>
      </w:pPr>
      <w:r w:rsidRPr="00DF1364">
        <w:rPr>
          <w:b/>
          <w:sz w:val="22"/>
          <w:szCs w:val="22"/>
        </w:rPr>
        <w:t>5. FUG association, NGOs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24"/>
        <w:gridCol w:w="4618"/>
      </w:tblGrid>
      <w:tr w:rsidR="00DF1364" w:rsidRPr="00DF1364" w:rsidTr="00DF1364">
        <w:tc>
          <w:tcPr>
            <w:tcW w:w="4624" w:type="dxa"/>
          </w:tcPr>
          <w:p w:rsidR="00DF1364" w:rsidRPr="00DF1364" w:rsidRDefault="00DF1364" w:rsidP="00DF1364">
            <w:pPr>
              <w:jc w:val="center"/>
              <w:rPr>
                <w:b/>
                <w:sz w:val="22"/>
                <w:szCs w:val="22"/>
              </w:rPr>
            </w:pPr>
            <w:r w:rsidRPr="00DF1364">
              <w:rPr>
                <w:b/>
                <w:sz w:val="22"/>
                <w:szCs w:val="22"/>
              </w:rPr>
              <w:t>Outstanding</w:t>
            </w:r>
          </w:p>
        </w:tc>
        <w:tc>
          <w:tcPr>
            <w:tcW w:w="4618" w:type="dxa"/>
          </w:tcPr>
          <w:p w:rsidR="00DF1364" w:rsidRPr="00DF1364" w:rsidRDefault="00DF1364" w:rsidP="00DF1364">
            <w:pPr>
              <w:jc w:val="center"/>
              <w:rPr>
                <w:b/>
                <w:sz w:val="22"/>
                <w:szCs w:val="22"/>
              </w:rPr>
            </w:pPr>
            <w:r w:rsidRPr="00DF1364">
              <w:rPr>
                <w:b/>
                <w:sz w:val="22"/>
                <w:szCs w:val="22"/>
              </w:rPr>
              <w:t>In hand</w:t>
            </w:r>
          </w:p>
        </w:tc>
      </w:tr>
      <w:tr w:rsidR="00DF1364" w:rsidRPr="00DF1364" w:rsidTr="00DF1364">
        <w:tc>
          <w:tcPr>
            <w:tcW w:w="4624" w:type="dxa"/>
          </w:tcPr>
          <w:p w:rsidR="00DF1364" w:rsidRPr="00DF1364" w:rsidRDefault="00DF1364" w:rsidP="00C57B96">
            <w:pPr>
              <w:rPr>
                <w:sz w:val="22"/>
                <w:szCs w:val="22"/>
              </w:rPr>
            </w:pPr>
            <w:r w:rsidRPr="00DF1364">
              <w:rPr>
                <w:sz w:val="22"/>
                <w:szCs w:val="22"/>
              </w:rPr>
              <w:t>FUG</w:t>
            </w:r>
            <w:r w:rsidR="00C57B96">
              <w:rPr>
                <w:sz w:val="22"/>
                <w:szCs w:val="22"/>
              </w:rPr>
              <w:t>s</w:t>
            </w:r>
            <w:r w:rsidRPr="00DF1364">
              <w:rPr>
                <w:sz w:val="22"/>
                <w:szCs w:val="22"/>
              </w:rPr>
              <w:t xml:space="preserve"> need to organize </w:t>
            </w:r>
            <w:r w:rsidR="00C57B96">
              <w:rPr>
                <w:sz w:val="22"/>
                <w:szCs w:val="22"/>
              </w:rPr>
              <w:t>at</w:t>
            </w:r>
            <w:r w:rsidRPr="00DF1364">
              <w:rPr>
                <w:sz w:val="22"/>
                <w:szCs w:val="22"/>
              </w:rPr>
              <w:t xml:space="preserve"> national level </w:t>
            </w:r>
          </w:p>
        </w:tc>
        <w:tc>
          <w:tcPr>
            <w:tcW w:w="4618" w:type="dxa"/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  <w:r w:rsidRPr="00DF1364">
              <w:rPr>
                <w:sz w:val="22"/>
                <w:szCs w:val="22"/>
              </w:rPr>
              <w:t xml:space="preserve">Establish FUG association </w:t>
            </w:r>
          </w:p>
        </w:tc>
      </w:tr>
      <w:tr w:rsidR="00DF1364" w:rsidRPr="00DF1364" w:rsidTr="00DF1364">
        <w:tc>
          <w:tcPr>
            <w:tcW w:w="4624" w:type="dxa"/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  <w:r w:rsidRPr="00DF1364">
              <w:rPr>
                <w:sz w:val="22"/>
                <w:szCs w:val="22"/>
              </w:rPr>
              <w:t>Capacity building of NGO to involve them in PFM</w:t>
            </w:r>
          </w:p>
        </w:tc>
        <w:tc>
          <w:tcPr>
            <w:tcW w:w="4618" w:type="dxa"/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</w:p>
        </w:tc>
      </w:tr>
      <w:tr w:rsidR="00DF1364" w:rsidRPr="00DF1364" w:rsidTr="00DF1364">
        <w:tc>
          <w:tcPr>
            <w:tcW w:w="4624" w:type="dxa"/>
            <w:tcBorders>
              <w:right w:val="single" w:sz="4" w:space="0" w:color="auto"/>
            </w:tcBorders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  <w:r w:rsidRPr="00DF1364">
              <w:rPr>
                <w:sz w:val="22"/>
                <w:szCs w:val="22"/>
              </w:rPr>
              <w:t>Using NGOs capacity, having relation with them</w:t>
            </w:r>
          </w:p>
        </w:tc>
        <w:tc>
          <w:tcPr>
            <w:tcW w:w="4618" w:type="dxa"/>
            <w:tcBorders>
              <w:left w:val="single" w:sz="4" w:space="0" w:color="auto"/>
            </w:tcBorders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</w:p>
        </w:tc>
      </w:tr>
      <w:tr w:rsidR="00DF1364" w:rsidRPr="00DF1364" w:rsidTr="00DF1364">
        <w:tc>
          <w:tcPr>
            <w:tcW w:w="4624" w:type="dxa"/>
            <w:tcBorders>
              <w:right w:val="single" w:sz="4" w:space="0" w:color="auto"/>
            </w:tcBorders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  <w:r w:rsidRPr="00DF1364">
              <w:rPr>
                <w:sz w:val="22"/>
                <w:szCs w:val="22"/>
              </w:rPr>
              <w:t>Having NGO which conducts PFM trainings</w:t>
            </w:r>
          </w:p>
        </w:tc>
        <w:tc>
          <w:tcPr>
            <w:tcW w:w="4618" w:type="dxa"/>
            <w:tcBorders>
              <w:left w:val="single" w:sz="4" w:space="0" w:color="auto"/>
            </w:tcBorders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</w:p>
        </w:tc>
      </w:tr>
    </w:tbl>
    <w:p w:rsidR="00DF1364" w:rsidRPr="00DF1364" w:rsidRDefault="00DF1364" w:rsidP="00DF1364">
      <w:pPr>
        <w:rPr>
          <w:b/>
          <w:sz w:val="22"/>
          <w:szCs w:val="22"/>
        </w:rPr>
      </w:pPr>
    </w:p>
    <w:p w:rsidR="00DF1364" w:rsidRPr="00DF1364" w:rsidRDefault="00DF1364" w:rsidP="00DF1364">
      <w:pPr>
        <w:rPr>
          <w:b/>
          <w:sz w:val="22"/>
          <w:szCs w:val="22"/>
        </w:rPr>
      </w:pPr>
      <w:r w:rsidRPr="00DF1364">
        <w:rPr>
          <w:b/>
          <w:sz w:val="22"/>
          <w:szCs w:val="22"/>
        </w:rPr>
        <w:t xml:space="preserve">6. Scaling-up of pilot FUGs’ activities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22"/>
        <w:gridCol w:w="4620"/>
      </w:tblGrid>
      <w:tr w:rsidR="00DF1364" w:rsidRPr="00DF1364" w:rsidTr="00DF1364">
        <w:tc>
          <w:tcPr>
            <w:tcW w:w="4622" w:type="dxa"/>
          </w:tcPr>
          <w:p w:rsidR="00DF1364" w:rsidRPr="00DF1364" w:rsidRDefault="00DF1364" w:rsidP="00DF1364">
            <w:pPr>
              <w:jc w:val="center"/>
              <w:rPr>
                <w:b/>
                <w:sz w:val="22"/>
                <w:szCs w:val="22"/>
              </w:rPr>
            </w:pPr>
            <w:r w:rsidRPr="00DF1364">
              <w:rPr>
                <w:b/>
                <w:sz w:val="22"/>
                <w:szCs w:val="22"/>
              </w:rPr>
              <w:t>Outstanding</w:t>
            </w:r>
          </w:p>
        </w:tc>
        <w:tc>
          <w:tcPr>
            <w:tcW w:w="4620" w:type="dxa"/>
          </w:tcPr>
          <w:p w:rsidR="00DF1364" w:rsidRPr="00DF1364" w:rsidRDefault="00DF1364" w:rsidP="00DF1364">
            <w:pPr>
              <w:jc w:val="center"/>
              <w:rPr>
                <w:b/>
                <w:sz w:val="22"/>
                <w:szCs w:val="22"/>
              </w:rPr>
            </w:pPr>
            <w:r w:rsidRPr="00DF1364">
              <w:rPr>
                <w:b/>
                <w:sz w:val="22"/>
                <w:szCs w:val="22"/>
              </w:rPr>
              <w:t>In hand</w:t>
            </w:r>
          </w:p>
        </w:tc>
      </w:tr>
      <w:tr w:rsidR="00DF1364" w:rsidRPr="00DF1364" w:rsidTr="00DF1364">
        <w:tc>
          <w:tcPr>
            <w:tcW w:w="4622" w:type="dxa"/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</w:p>
        </w:tc>
        <w:tc>
          <w:tcPr>
            <w:tcW w:w="4620" w:type="dxa"/>
          </w:tcPr>
          <w:p w:rsidR="00DF1364" w:rsidRPr="00DF1364" w:rsidRDefault="00DF1364" w:rsidP="00C57B96">
            <w:pPr>
              <w:rPr>
                <w:sz w:val="22"/>
                <w:szCs w:val="22"/>
              </w:rPr>
            </w:pPr>
            <w:r w:rsidRPr="00DF1364">
              <w:rPr>
                <w:sz w:val="22"/>
                <w:szCs w:val="22"/>
              </w:rPr>
              <w:t xml:space="preserve">Scale-up of pilot FUGs </w:t>
            </w:r>
          </w:p>
        </w:tc>
      </w:tr>
      <w:tr w:rsidR="00DF1364" w:rsidRPr="00DF1364" w:rsidTr="00DF1364">
        <w:tc>
          <w:tcPr>
            <w:tcW w:w="4622" w:type="dxa"/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</w:p>
        </w:tc>
        <w:tc>
          <w:tcPr>
            <w:tcW w:w="4620" w:type="dxa"/>
          </w:tcPr>
          <w:p w:rsidR="00DF1364" w:rsidRPr="00DF1364" w:rsidRDefault="00DF1364" w:rsidP="00FC67E3">
            <w:pPr>
              <w:rPr>
                <w:sz w:val="22"/>
                <w:szCs w:val="22"/>
              </w:rPr>
            </w:pPr>
            <w:r w:rsidRPr="00DF1364">
              <w:rPr>
                <w:sz w:val="22"/>
                <w:szCs w:val="22"/>
              </w:rPr>
              <w:t>Teach the new FUGs from experiences of pilot FUG</w:t>
            </w:r>
            <w:r w:rsidR="00C57B96">
              <w:rPr>
                <w:sz w:val="22"/>
                <w:szCs w:val="22"/>
              </w:rPr>
              <w:t>s</w:t>
            </w:r>
          </w:p>
        </w:tc>
      </w:tr>
    </w:tbl>
    <w:p w:rsidR="00DF1364" w:rsidRPr="00DF1364" w:rsidRDefault="00DF1364" w:rsidP="00DF1364">
      <w:pPr>
        <w:rPr>
          <w:b/>
          <w:sz w:val="22"/>
          <w:szCs w:val="22"/>
        </w:rPr>
      </w:pPr>
    </w:p>
    <w:p w:rsidR="00DF1364" w:rsidRDefault="00DF1364" w:rsidP="00DF1364">
      <w:pPr>
        <w:rPr>
          <w:rFonts w:eastAsia="Times New Roman"/>
          <w:b/>
          <w:lang w:eastAsia="en-AU"/>
        </w:rPr>
      </w:pPr>
    </w:p>
    <w:tbl>
      <w:tblPr>
        <w:tblStyle w:val="TableGrid"/>
        <w:tblW w:w="0" w:type="auto"/>
        <w:tblLook w:val="04A0"/>
      </w:tblPr>
      <w:tblGrid>
        <w:gridCol w:w="9242"/>
      </w:tblGrid>
      <w:tr w:rsidR="00DF1364" w:rsidRPr="00DF1364" w:rsidTr="00DF1364">
        <w:tc>
          <w:tcPr>
            <w:tcW w:w="9242" w:type="dxa"/>
          </w:tcPr>
          <w:p w:rsidR="00DF1364" w:rsidRPr="00DF1364" w:rsidRDefault="00DF1364" w:rsidP="00DF1364">
            <w:pPr>
              <w:rPr>
                <w:rFonts w:eastAsia="Times New Roman"/>
                <w:b/>
                <w:lang w:eastAsia="en-AU"/>
              </w:rPr>
            </w:pPr>
            <w:r w:rsidRPr="00DF1364">
              <w:rPr>
                <w:rFonts w:eastAsia="Times New Roman"/>
                <w:b/>
                <w:lang w:eastAsia="en-AU"/>
              </w:rPr>
              <w:t xml:space="preserve">Task </w:t>
            </w:r>
            <w:r>
              <w:rPr>
                <w:rFonts w:eastAsia="Times New Roman"/>
                <w:b/>
                <w:lang w:eastAsia="en-AU"/>
              </w:rPr>
              <w:t>2</w:t>
            </w:r>
            <w:r w:rsidRPr="00DF1364">
              <w:rPr>
                <w:rFonts w:eastAsia="Times New Roman"/>
                <w:b/>
                <w:lang w:eastAsia="en-AU"/>
              </w:rPr>
              <w:t>. What is it that has led to the Project having achieved a reasonable level of success?</w:t>
            </w:r>
          </w:p>
        </w:tc>
      </w:tr>
    </w:tbl>
    <w:p w:rsidR="00DF1364" w:rsidRDefault="00DF1364" w:rsidP="00215A59">
      <w:pPr>
        <w:jc w:val="center"/>
        <w:rPr>
          <w:rFonts w:eastAsia="Times New Roman"/>
          <w:b/>
          <w:lang w:eastAsia="en-AU"/>
        </w:rPr>
      </w:pPr>
    </w:p>
    <w:p w:rsidR="00DF1364" w:rsidRPr="00423133" w:rsidRDefault="00DF1364" w:rsidP="00DF1364">
      <w:pPr>
        <w:pStyle w:val="ListParagraph"/>
        <w:numPr>
          <w:ilvl w:val="0"/>
          <w:numId w:val="2"/>
        </w:numPr>
        <w:rPr>
          <w:b/>
          <w:sz w:val="22"/>
          <w:szCs w:val="22"/>
        </w:rPr>
      </w:pPr>
      <w:r w:rsidRPr="00423133">
        <w:rPr>
          <w:b/>
          <w:sz w:val="22"/>
          <w:szCs w:val="22"/>
        </w:rPr>
        <w:t xml:space="preserve">Project policy and approach </w:t>
      </w:r>
    </w:p>
    <w:p w:rsidR="00DF1364" w:rsidRPr="00423133" w:rsidRDefault="00DF1364" w:rsidP="00DF1364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423133">
        <w:rPr>
          <w:sz w:val="22"/>
          <w:szCs w:val="22"/>
        </w:rPr>
        <w:t>Focused on one certain direction – 12 pilot FUGs</w:t>
      </w:r>
    </w:p>
    <w:p w:rsidR="00DF1364" w:rsidRPr="00423133" w:rsidRDefault="00DF1364" w:rsidP="00DF1364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423133">
        <w:rPr>
          <w:sz w:val="22"/>
          <w:szCs w:val="22"/>
        </w:rPr>
        <w:t xml:space="preserve">Conducted monitoring on every activity </w:t>
      </w:r>
    </w:p>
    <w:p w:rsidR="00DF1364" w:rsidRPr="00423133" w:rsidRDefault="00DF1364" w:rsidP="00DF1364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423133">
        <w:rPr>
          <w:sz w:val="22"/>
          <w:szCs w:val="22"/>
        </w:rPr>
        <w:t>Policy and activities implemented by the project were good</w:t>
      </w:r>
    </w:p>
    <w:p w:rsidR="00DF1364" w:rsidRPr="00423133" w:rsidRDefault="00DF1364" w:rsidP="00DF1364">
      <w:pPr>
        <w:rPr>
          <w:sz w:val="22"/>
          <w:szCs w:val="22"/>
        </w:rPr>
      </w:pPr>
    </w:p>
    <w:p w:rsidR="00DF1364" w:rsidRPr="00423133" w:rsidRDefault="00DF1364" w:rsidP="00DF1364">
      <w:pPr>
        <w:pStyle w:val="ListParagraph"/>
        <w:numPr>
          <w:ilvl w:val="0"/>
          <w:numId w:val="2"/>
        </w:numPr>
        <w:rPr>
          <w:b/>
          <w:sz w:val="22"/>
          <w:szCs w:val="22"/>
        </w:rPr>
      </w:pPr>
      <w:r w:rsidRPr="00423133">
        <w:rPr>
          <w:b/>
          <w:sz w:val="22"/>
          <w:szCs w:val="22"/>
        </w:rPr>
        <w:t xml:space="preserve">Legal environment </w:t>
      </w:r>
    </w:p>
    <w:p w:rsidR="00DF1364" w:rsidRPr="00423133" w:rsidRDefault="00DF1364" w:rsidP="00DF1364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423133">
        <w:rPr>
          <w:sz w:val="22"/>
          <w:szCs w:val="22"/>
        </w:rPr>
        <w:t>Legal environment had been created when the project started (Clause 31 of Law on Environmental Protection, 2006, and Clause 18 of Law on Forests, 2007)</w:t>
      </w:r>
    </w:p>
    <w:p w:rsidR="00DF1364" w:rsidRPr="00423133" w:rsidRDefault="00DF1364" w:rsidP="00DF1364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423133">
        <w:rPr>
          <w:sz w:val="22"/>
          <w:szCs w:val="22"/>
        </w:rPr>
        <w:t>Legal foundation has been set  up</w:t>
      </w:r>
    </w:p>
    <w:p w:rsidR="00DF1364" w:rsidRPr="00423133" w:rsidRDefault="00DF1364" w:rsidP="00DF1364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423133">
        <w:rPr>
          <w:sz w:val="22"/>
          <w:szCs w:val="22"/>
        </w:rPr>
        <w:t>Lessons learned during the project phases were noted and reflected in laws and sub-decrees immediately</w:t>
      </w:r>
    </w:p>
    <w:p w:rsidR="00DF1364" w:rsidRPr="00423133" w:rsidRDefault="00DF1364" w:rsidP="00DF1364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423133">
        <w:rPr>
          <w:sz w:val="22"/>
          <w:szCs w:val="22"/>
        </w:rPr>
        <w:t>Amendment of Law on Forests in 2007</w:t>
      </w:r>
    </w:p>
    <w:p w:rsidR="00DF1364" w:rsidRPr="00423133" w:rsidRDefault="00DF1364" w:rsidP="00DF1364">
      <w:pPr>
        <w:rPr>
          <w:sz w:val="22"/>
          <w:szCs w:val="22"/>
        </w:rPr>
      </w:pPr>
    </w:p>
    <w:p w:rsidR="00DF1364" w:rsidRPr="00423133" w:rsidRDefault="00DF1364" w:rsidP="00DF1364">
      <w:pPr>
        <w:pStyle w:val="ListParagraph"/>
        <w:numPr>
          <w:ilvl w:val="0"/>
          <w:numId w:val="2"/>
        </w:numPr>
        <w:rPr>
          <w:b/>
          <w:sz w:val="22"/>
          <w:szCs w:val="22"/>
        </w:rPr>
      </w:pPr>
      <w:r w:rsidRPr="00423133">
        <w:rPr>
          <w:b/>
          <w:sz w:val="22"/>
          <w:szCs w:val="22"/>
        </w:rPr>
        <w:t xml:space="preserve">Project team </w:t>
      </w:r>
    </w:p>
    <w:p w:rsidR="00DF1364" w:rsidRPr="00423133" w:rsidRDefault="00DF1364" w:rsidP="00DF1364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423133">
        <w:rPr>
          <w:sz w:val="22"/>
          <w:szCs w:val="22"/>
        </w:rPr>
        <w:t>Team work</w:t>
      </w:r>
    </w:p>
    <w:p w:rsidR="00DF1364" w:rsidRPr="00423133" w:rsidRDefault="00DF1364" w:rsidP="00DF1364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423133">
        <w:rPr>
          <w:sz w:val="22"/>
          <w:szCs w:val="22"/>
        </w:rPr>
        <w:t xml:space="preserve">Strong participatory approach </w:t>
      </w:r>
    </w:p>
    <w:p w:rsidR="00DF1364" w:rsidRPr="00423133" w:rsidRDefault="00DF1364" w:rsidP="00DF1364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423133">
        <w:rPr>
          <w:sz w:val="22"/>
          <w:szCs w:val="22"/>
        </w:rPr>
        <w:t xml:space="preserve">Good management team and skilled facilitators </w:t>
      </w:r>
    </w:p>
    <w:p w:rsidR="00DF1364" w:rsidRPr="00423133" w:rsidRDefault="00DF1364" w:rsidP="00DF1364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423133">
        <w:rPr>
          <w:sz w:val="22"/>
          <w:szCs w:val="22"/>
        </w:rPr>
        <w:t xml:space="preserve">Good team </w:t>
      </w:r>
    </w:p>
    <w:p w:rsidR="00DF1364" w:rsidRPr="00423133" w:rsidRDefault="00DF1364" w:rsidP="00DF1364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423133">
        <w:rPr>
          <w:sz w:val="22"/>
          <w:szCs w:val="22"/>
        </w:rPr>
        <w:t>Learned from each other</w:t>
      </w:r>
    </w:p>
    <w:p w:rsidR="00DF1364" w:rsidRPr="00423133" w:rsidRDefault="00DF1364" w:rsidP="00DF1364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423133">
        <w:rPr>
          <w:sz w:val="22"/>
          <w:szCs w:val="22"/>
        </w:rPr>
        <w:t>Learned from myself and personal capacity has been built up</w:t>
      </w:r>
    </w:p>
    <w:p w:rsidR="00DF1364" w:rsidRPr="00423133" w:rsidRDefault="00DF1364" w:rsidP="00DF1364">
      <w:pPr>
        <w:rPr>
          <w:sz w:val="22"/>
          <w:szCs w:val="22"/>
        </w:rPr>
      </w:pPr>
    </w:p>
    <w:p w:rsidR="00DF1364" w:rsidRPr="00423133" w:rsidRDefault="00DF1364" w:rsidP="00DF1364">
      <w:pPr>
        <w:pStyle w:val="ListParagraph"/>
        <w:numPr>
          <w:ilvl w:val="0"/>
          <w:numId w:val="2"/>
        </w:numPr>
        <w:rPr>
          <w:b/>
          <w:sz w:val="22"/>
          <w:szCs w:val="22"/>
        </w:rPr>
      </w:pPr>
      <w:r w:rsidRPr="00423133">
        <w:rPr>
          <w:b/>
          <w:sz w:val="22"/>
          <w:szCs w:val="22"/>
        </w:rPr>
        <w:t>Involvement of other stakeholders</w:t>
      </w:r>
    </w:p>
    <w:p w:rsidR="00DF1364" w:rsidRPr="00423133" w:rsidRDefault="00DF1364" w:rsidP="00DF1364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423133">
        <w:rPr>
          <w:sz w:val="22"/>
          <w:szCs w:val="22"/>
        </w:rPr>
        <w:t xml:space="preserve">Policy support </w:t>
      </w:r>
    </w:p>
    <w:p w:rsidR="00DF1364" w:rsidRPr="00423133" w:rsidRDefault="00DF1364" w:rsidP="00DF1364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423133">
        <w:rPr>
          <w:sz w:val="22"/>
          <w:szCs w:val="22"/>
        </w:rPr>
        <w:t xml:space="preserve">Integrated in national and local institutions </w:t>
      </w:r>
    </w:p>
    <w:p w:rsidR="00DF1364" w:rsidRPr="00423133" w:rsidRDefault="00DF1364" w:rsidP="00DF1364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423133">
        <w:rPr>
          <w:sz w:val="22"/>
          <w:szCs w:val="22"/>
        </w:rPr>
        <w:t>All levels are involved (</w:t>
      </w:r>
      <w:proofErr w:type="spellStart"/>
      <w:r w:rsidRPr="00423133">
        <w:rPr>
          <w:sz w:val="22"/>
          <w:szCs w:val="22"/>
        </w:rPr>
        <w:t>soum</w:t>
      </w:r>
      <w:proofErr w:type="spellEnd"/>
      <w:r w:rsidRPr="00423133">
        <w:rPr>
          <w:sz w:val="22"/>
          <w:szCs w:val="22"/>
        </w:rPr>
        <w:t xml:space="preserve">, </w:t>
      </w:r>
      <w:proofErr w:type="spellStart"/>
      <w:r w:rsidRPr="00423133">
        <w:rPr>
          <w:sz w:val="22"/>
          <w:szCs w:val="22"/>
        </w:rPr>
        <w:t>aimag</w:t>
      </w:r>
      <w:proofErr w:type="spellEnd"/>
      <w:r w:rsidRPr="00423133">
        <w:rPr>
          <w:sz w:val="22"/>
          <w:szCs w:val="22"/>
        </w:rPr>
        <w:t xml:space="preserve"> and ministry)</w:t>
      </w:r>
    </w:p>
    <w:p w:rsidR="00DF1364" w:rsidRPr="00423133" w:rsidRDefault="00DF1364" w:rsidP="00DF1364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423133">
        <w:rPr>
          <w:sz w:val="22"/>
          <w:szCs w:val="22"/>
        </w:rPr>
        <w:t xml:space="preserve">All stakeholders were involved </w:t>
      </w:r>
    </w:p>
    <w:p w:rsidR="00DF1364" w:rsidRPr="00423133" w:rsidRDefault="00DF1364" w:rsidP="00DF1364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423133">
        <w:rPr>
          <w:sz w:val="22"/>
          <w:szCs w:val="22"/>
        </w:rPr>
        <w:t xml:space="preserve">Positive attitude of local authorities and high level officials </w:t>
      </w:r>
    </w:p>
    <w:p w:rsidR="00DF1364" w:rsidRPr="00423133" w:rsidRDefault="00DF1364" w:rsidP="00DF1364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423133">
        <w:rPr>
          <w:sz w:val="22"/>
          <w:szCs w:val="22"/>
        </w:rPr>
        <w:t xml:space="preserve">Support form </w:t>
      </w:r>
      <w:proofErr w:type="spellStart"/>
      <w:r w:rsidRPr="00423133">
        <w:rPr>
          <w:sz w:val="22"/>
          <w:szCs w:val="22"/>
        </w:rPr>
        <w:t>soum</w:t>
      </w:r>
      <w:proofErr w:type="spellEnd"/>
      <w:r w:rsidRPr="00423133">
        <w:rPr>
          <w:sz w:val="22"/>
          <w:szCs w:val="22"/>
        </w:rPr>
        <w:t xml:space="preserve"> and </w:t>
      </w:r>
      <w:proofErr w:type="spellStart"/>
      <w:r w:rsidRPr="00423133">
        <w:rPr>
          <w:sz w:val="22"/>
          <w:szCs w:val="22"/>
        </w:rPr>
        <w:t>aimag</w:t>
      </w:r>
      <w:proofErr w:type="spellEnd"/>
      <w:r w:rsidRPr="00423133">
        <w:rPr>
          <w:sz w:val="22"/>
          <w:szCs w:val="22"/>
        </w:rPr>
        <w:t xml:space="preserve"> authorities </w:t>
      </w:r>
    </w:p>
    <w:p w:rsidR="00DF1364" w:rsidRPr="00423133" w:rsidRDefault="00DF1364" w:rsidP="00DF1364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423133">
        <w:rPr>
          <w:sz w:val="22"/>
          <w:szCs w:val="22"/>
        </w:rPr>
        <w:t>Support from EPTA</w:t>
      </w:r>
    </w:p>
    <w:p w:rsidR="00DF1364" w:rsidRPr="00423133" w:rsidRDefault="00DF1364" w:rsidP="00DF1364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423133">
        <w:rPr>
          <w:sz w:val="22"/>
          <w:szCs w:val="22"/>
        </w:rPr>
        <w:t>Good collaboration with the FA</w:t>
      </w:r>
    </w:p>
    <w:p w:rsidR="00DF1364" w:rsidRPr="00423133" w:rsidRDefault="00DF1364" w:rsidP="00DF1364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423133">
        <w:rPr>
          <w:sz w:val="22"/>
          <w:szCs w:val="22"/>
        </w:rPr>
        <w:t>Close cooperation with other stakeholders</w:t>
      </w:r>
    </w:p>
    <w:p w:rsidR="00DF1364" w:rsidRPr="00423133" w:rsidRDefault="00DF1364" w:rsidP="00DF1364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423133">
        <w:rPr>
          <w:sz w:val="22"/>
          <w:szCs w:val="22"/>
        </w:rPr>
        <w:t xml:space="preserve">Tight collaboration with the Ministry, FA, EPTA and </w:t>
      </w:r>
      <w:proofErr w:type="spellStart"/>
      <w:r w:rsidRPr="00423133">
        <w:rPr>
          <w:sz w:val="22"/>
          <w:szCs w:val="22"/>
        </w:rPr>
        <w:t>soum</w:t>
      </w:r>
      <w:proofErr w:type="spellEnd"/>
      <w:r w:rsidRPr="00423133">
        <w:rPr>
          <w:sz w:val="22"/>
          <w:szCs w:val="22"/>
        </w:rPr>
        <w:t xml:space="preserve"> governors</w:t>
      </w:r>
    </w:p>
    <w:p w:rsidR="00DF1364" w:rsidRPr="00423133" w:rsidRDefault="00DF1364" w:rsidP="00DF1364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423133">
        <w:rPr>
          <w:sz w:val="22"/>
          <w:szCs w:val="22"/>
        </w:rPr>
        <w:lastRenderedPageBreak/>
        <w:t>Local authorities have supported us</w:t>
      </w:r>
    </w:p>
    <w:p w:rsidR="00DF1364" w:rsidRPr="00423133" w:rsidRDefault="00DF1364" w:rsidP="00DF1364">
      <w:pPr>
        <w:rPr>
          <w:sz w:val="22"/>
          <w:szCs w:val="22"/>
        </w:rPr>
      </w:pPr>
    </w:p>
    <w:p w:rsidR="00DF1364" w:rsidRPr="00423133" w:rsidRDefault="00DF1364" w:rsidP="00DF1364">
      <w:pPr>
        <w:pStyle w:val="ListParagraph"/>
        <w:numPr>
          <w:ilvl w:val="0"/>
          <w:numId w:val="2"/>
        </w:numPr>
        <w:rPr>
          <w:b/>
          <w:sz w:val="22"/>
          <w:szCs w:val="22"/>
        </w:rPr>
      </w:pPr>
      <w:r w:rsidRPr="00423133">
        <w:rPr>
          <w:b/>
          <w:sz w:val="22"/>
          <w:szCs w:val="22"/>
        </w:rPr>
        <w:t>Local needs and interest</w:t>
      </w:r>
    </w:p>
    <w:p w:rsidR="00DF1364" w:rsidRPr="00423133" w:rsidRDefault="00DF1364" w:rsidP="00DF1364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423133">
        <w:rPr>
          <w:sz w:val="22"/>
          <w:szCs w:val="22"/>
        </w:rPr>
        <w:t>Fit to the current needs and demand</w:t>
      </w:r>
    </w:p>
    <w:p w:rsidR="00DF1364" w:rsidRPr="00423133" w:rsidRDefault="00DF1364" w:rsidP="00DF1364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423133">
        <w:rPr>
          <w:sz w:val="22"/>
          <w:szCs w:val="22"/>
        </w:rPr>
        <w:t xml:space="preserve">Herders’ motivation for protecting the environment </w:t>
      </w:r>
    </w:p>
    <w:p w:rsidR="00DF1364" w:rsidRPr="00423133" w:rsidRDefault="00DF1364" w:rsidP="00DF1364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423133">
        <w:rPr>
          <w:sz w:val="22"/>
          <w:szCs w:val="22"/>
        </w:rPr>
        <w:t>Needed for FUGs and their members</w:t>
      </w:r>
    </w:p>
    <w:p w:rsidR="00DF1364" w:rsidRPr="00423133" w:rsidRDefault="00DF1364" w:rsidP="00DF1364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423133">
        <w:rPr>
          <w:sz w:val="22"/>
          <w:szCs w:val="22"/>
        </w:rPr>
        <w:t>People’s perspective of giving importance to the forest</w:t>
      </w:r>
    </w:p>
    <w:p w:rsidR="00DF1364" w:rsidRPr="00423133" w:rsidRDefault="00DF1364" w:rsidP="00DF1364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423133">
        <w:rPr>
          <w:sz w:val="22"/>
          <w:szCs w:val="22"/>
        </w:rPr>
        <w:t>Good participation of FUG members</w:t>
      </w:r>
    </w:p>
    <w:p w:rsidR="00DF1364" w:rsidRPr="00423133" w:rsidRDefault="00DF1364" w:rsidP="00DF1364">
      <w:pPr>
        <w:rPr>
          <w:sz w:val="22"/>
          <w:szCs w:val="22"/>
        </w:rPr>
      </w:pPr>
    </w:p>
    <w:p w:rsidR="00DF1364" w:rsidRPr="00423133" w:rsidRDefault="00DF1364" w:rsidP="00DF1364">
      <w:pPr>
        <w:pStyle w:val="ListParagraph"/>
        <w:numPr>
          <w:ilvl w:val="0"/>
          <w:numId w:val="2"/>
        </w:numPr>
        <w:rPr>
          <w:b/>
          <w:sz w:val="22"/>
          <w:szCs w:val="22"/>
        </w:rPr>
      </w:pPr>
      <w:r w:rsidRPr="00423133">
        <w:rPr>
          <w:b/>
          <w:sz w:val="22"/>
          <w:szCs w:val="22"/>
        </w:rPr>
        <w:t xml:space="preserve">Training and awareness raising activities </w:t>
      </w:r>
    </w:p>
    <w:p w:rsidR="00DF1364" w:rsidRPr="00423133" w:rsidRDefault="00DF1364" w:rsidP="00DF1364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423133">
        <w:rPr>
          <w:sz w:val="22"/>
          <w:szCs w:val="22"/>
        </w:rPr>
        <w:t xml:space="preserve"> Focused on training rather than providing materials and money</w:t>
      </w:r>
    </w:p>
    <w:p w:rsidR="00DF1364" w:rsidRPr="00423133" w:rsidRDefault="00DF1364" w:rsidP="00DF1364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423133">
        <w:rPr>
          <w:sz w:val="22"/>
          <w:szCs w:val="22"/>
        </w:rPr>
        <w:t xml:space="preserve">Frequent trainings and efficient information provided </w:t>
      </w:r>
    </w:p>
    <w:p w:rsidR="00DF1364" w:rsidRPr="00423133" w:rsidRDefault="00DF1364" w:rsidP="00DF1364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423133">
        <w:rPr>
          <w:sz w:val="22"/>
          <w:szCs w:val="22"/>
        </w:rPr>
        <w:t xml:space="preserve">High level of capacity building and awareness raising </w:t>
      </w:r>
    </w:p>
    <w:p w:rsidR="00DF1364" w:rsidRPr="00423133" w:rsidRDefault="00DF1364" w:rsidP="00DF1364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423133">
        <w:rPr>
          <w:sz w:val="22"/>
          <w:szCs w:val="22"/>
        </w:rPr>
        <w:t>Training for EPTA specialists</w:t>
      </w:r>
    </w:p>
    <w:p w:rsidR="00DF1364" w:rsidRPr="00423133" w:rsidRDefault="00DF1364" w:rsidP="00DF1364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423133">
        <w:rPr>
          <w:sz w:val="22"/>
          <w:szCs w:val="22"/>
        </w:rPr>
        <w:t>Good awareness raising at all levels</w:t>
      </w:r>
    </w:p>
    <w:p w:rsidR="00DF1364" w:rsidRPr="00423133" w:rsidRDefault="00DF1364" w:rsidP="00DF1364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423133">
        <w:rPr>
          <w:sz w:val="22"/>
          <w:szCs w:val="22"/>
        </w:rPr>
        <w:t>Taught methods of generating income from the secondary resources (first is animal husbandry)</w:t>
      </w:r>
    </w:p>
    <w:p w:rsidR="00DF1364" w:rsidRPr="00423133" w:rsidRDefault="00DF1364" w:rsidP="00DF1364">
      <w:pPr>
        <w:rPr>
          <w:sz w:val="22"/>
          <w:szCs w:val="22"/>
        </w:rPr>
      </w:pPr>
    </w:p>
    <w:p w:rsidR="00DF1364" w:rsidRPr="00423133" w:rsidRDefault="00DF1364" w:rsidP="00DF1364">
      <w:pPr>
        <w:pStyle w:val="ListParagraph"/>
        <w:numPr>
          <w:ilvl w:val="0"/>
          <w:numId w:val="2"/>
        </w:numPr>
        <w:rPr>
          <w:b/>
          <w:sz w:val="22"/>
          <w:szCs w:val="22"/>
        </w:rPr>
      </w:pPr>
      <w:r w:rsidRPr="00423133">
        <w:rPr>
          <w:b/>
          <w:sz w:val="22"/>
          <w:szCs w:val="22"/>
        </w:rPr>
        <w:t xml:space="preserve">Financial availability </w:t>
      </w:r>
    </w:p>
    <w:p w:rsidR="00DF1364" w:rsidRPr="00423133" w:rsidRDefault="00DF1364" w:rsidP="00DF1364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423133">
        <w:rPr>
          <w:sz w:val="22"/>
          <w:szCs w:val="22"/>
        </w:rPr>
        <w:t>Project’s sufficient financing</w:t>
      </w:r>
    </w:p>
    <w:p w:rsidR="00DF1364" w:rsidRPr="00423133" w:rsidRDefault="00DF1364" w:rsidP="00DF1364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423133">
        <w:rPr>
          <w:sz w:val="22"/>
          <w:szCs w:val="22"/>
        </w:rPr>
        <w:t>Provided with good financial support to the field offices</w:t>
      </w:r>
    </w:p>
    <w:p w:rsidR="00DF1364" w:rsidRPr="00423133" w:rsidRDefault="00DF1364" w:rsidP="00DF1364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423133">
        <w:rPr>
          <w:sz w:val="22"/>
          <w:szCs w:val="22"/>
        </w:rPr>
        <w:t>Field offices were provided with sufficient materials and financing.</w:t>
      </w:r>
    </w:p>
    <w:p w:rsidR="00DF1364" w:rsidRPr="00423133" w:rsidRDefault="00DF1364" w:rsidP="00DF1364">
      <w:pPr>
        <w:ind w:left="360"/>
        <w:rPr>
          <w:sz w:val="22"/>
          <w:szCs w:val="22"/>
        </w:rPr>
      </w:pPr>
    </w:p>
    <w:p w:rsidR="00DF1364" w:rsidRPr="00423133" w:rsidRDefault="00DF1364" w:rsidP="00DF1364">
      <w:pPr>
        <w:pStyle w:val="ListParagraph"/>
        <w:numPr>
          <w:ilvl w:val="0"/>
          <w:numId w:val="2"/>
        </w:numPr>
        <w:rPr>
          <w:b/>
          <w:sz w:val="22"/>
          <w:szCs w:val="22"/>
        </w:rPr>
      </w:pPr>
      <w:r w:rsidRPr="00423133">
        <w:rPr>
          <w:b/>
          <w:sz w:val="22"/>
          <w:szCs w:val="22"/>
        </w:rPr>
        <w:t xml:space="preserve">Piloting </w:t>
      </w:r>
    </w:p>
    <w:p w:rsidR="00DF1364" w:rsidRPr="00423133" w:rsidRDefault="00DF1364" w:rsidP="00DF1364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423133">
        <w:rPr>
          <w:sz w:val="22"/>
          <w:szCs w:val="22"/>
        </w:rPr>
        <w:t>Field offices worked at the pilot sites</w:t>
      </w:r>
    </w:p>
    <w:p w:rsidR="00DF1364" w:rsidRPr="00423133" w:rsidRDefault="00DF1364" w:rsidP="00DF1364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423133">
        <w:rPr>
          <w:sz w:val="22"/>
          <w:szCs w:val="22"/>
        </w:rPr>
        <w:t>Worked on pilot FUGs</w:t>
      </w:r>
    </w:p>
    <w:p w:rsidR="00DF1364" w:rsidRPr="00423133" w:rsidRDefault="00DF1364" w:rsidP="00DF1364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423133">
        <w:rPr>
          <w:sz w:val="22"/>
          <w:szCs w:val="22"/>
        </w:rPr>
        <w:t>Made right decision on selecting pilot FUGs and motivated them</w:t>
      </w:r>
    </w:p>
    <w:p w:rsidR="00DF1364" w:rsidRPr="00423133" w:rsidRDefault="00DF1364" w:rsidP="00DF1364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423133">
        <w:rPr>
          <w:sz w:val="22"/>
          <w:szCs w:val="22"/>
        </w:rPr>
        <w:t>Selected 12 pilot FUGs</w:t>
      </w:r>
    </w:p>
    <w:p w:rsidR="00DF1364" w:rsidRPr="00423133" w:rsidRDefault="00DF1364" w:rsidP="00DF1364">
      <w:pPr>
        <w:rPr>
          <w:sz w:val="22"/>
          <w:szCs w:val="22"/>
        </w:rPr>
      </w:pPr>
    </w:p>
    <w:p w:rsidR="00DF1364" w:rsidRPr="00423133" w:rsidRDefault="00DF1364" w:rsidP="00DF1364">
      <w:pPr>
        <w:pStyle w:val="ListParagraph"/>
        <w:numPr>
          <w:ilvl w:val="0"/>
          <w:numId w:val="2"/>
        </w:numPr>
        <w:rPr>
          <w:b/>
          <w:sz w:val="22"/>
          <w:szCs w:val="22"/>
        </w:rPr>
      </w:pPr>
      <w:r w:rsidRPr="00423133">
        <w:rPr>
          <w:b/>
          <w:sz w:val="22"/>
          <w:szCs w:val="22"/>
        </w:rPr>
        <w:t xml:space="preserve"> Other </w:t>
      </w:r>
    </w:p>
    <w:p w:rsidR="00DF1364" w:rsidRPr="00423133" w:rsidRDefault="00DF1364" w:rsidP="00DF1364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423133">
        <w:rPr>
          <w:sz w:val="22"/>
          <w:szCs w:val="22"/>
        </w:rPr>
        <w:t xml:space="preserve">Previous FAO-TCP project to develop PFM concept </w:t>
      </w:r>
    </w:p>
    <w:p w:rsidR="00DF1364" w:rsidRPr="00423133" w:rsidRDefault="00DF1364" w:rsidP="00DF1364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423133">
        <w:rPr>
          <w:sz w:val="22"/>
          <w:szCs w:val="22"/>
        </w:rPr>
        <w:t>Creation of PFM unit in FA</w:t>
      </w:r>
    </w:p>
    <w:p w:rsidR="00DF1364" w:rsidRPr="00423133" w:rsidRDefault="00DF1364" w:rsidP="00DF1364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423133">
        <w:rPr>
          <w:sz w:val="22"/>
          <w:szCs w:val="22"/>
        </w:rPr>
        <w:t xml:space="preserve">Approach based on best practices </w:t>
      </w:r>
    </w:p>
    <w:p w:rsidR="00DF1364" w:rsidRPr="00423133" w:rsidRDefault="00DF1364" w:rsidP="00DF1364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423133">
        <w:rPr>
          <w:sz w:val="22"/>
          <w:szCs w:val="22"/>
        </w:rPr>
        <w:t>Studied experiences in Nepal</w:t>
      </w:r>
    </w:p>
    <w:p w:rsidR="00DF1364" w:rsidRPr="00423133" w:rsidRDefault="00DF1364" w:rsidP="00DF1364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423133">
        <w:rPr>
          <w:sz w:val="22"/>
          <w:szCs w:val="22"/>
        </w:rPr>
        <w:t xml:space="preserve">Good knowledge and education of herders </w:t>
      </w:r>
    </w:p>
    <w:p w:rsidR="00DF1364" w:rsidRPr="00215A59" w:rsidRDefault="00DF1364" w:rsidP="00215A59">
      <w:pPr>
        <w:jc w:val="center"/>
        <w:rPr>
          <w:b/>
        </w:rPr>
      </w:pPr>
    </w:p>
    <w:sectPr w:rsidR="00DF1364" w:rsidRPr="00215A59" w:rsidSect="007D6DCC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7795" w:rsidRDefault="00FB7795" w:rsidP="00215A59">
      <w:r>
        <w:separator/>
      </w:r>
    </w:p>
  </w:endnote>
  <w:endnote w:type="continuationSeparator" w:id="0">
    <w:p w:rsidR="00FB7795" w:rsidRDefault="00FB7795" w:rsidP="00215A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43159"/>
      <w:docPartObj>
        <w:docPartGallery w:val="Page Numbers (Bottom of Page)"/>
        <w:docPartUnique/>
      </w:docPartObj>
    </w:sdtPr>
    <w:sdtContent>
      <w:p w:rsidR="00215A59" w:rsidRDefault="009B7B9A">
        <w:pPr>
          <w:pStyle w:val="Footer"/>
          <w:jc w:val="center"/>
        </w:pPr>
        <w:fldSimple w:instr=" PAGE   \* MERGEFORMAT ">
          <w:r w:rsidR="00DC269D">
            <w:rPr>
              <w:noProof/>
            </w:rPr>
            <w:t>4</w:t>
          </w:r>
        </w:fldSimple>
      </w:p>
    </w:sdtContent>
  </w:sdt>
  <w:p w:rsidR="00215A59" w:rsidRDefault="00215A5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7795" w:rsidRDefault="00FB7795" w:rsidP="00215A59">
      <w:r>
        <w:separator/>
      </w:r>
    </w:p>
  </w:footnote>
  <w:footnote w:type="continuationSeparator" w:id="0">
    <w:p w:rsidR="00FB7795" w:rsidRDefault="00FB7795" w:rsidP="00215A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34B2"/>
    <w:multiLevelType w:val="hybridMultilevel"/>
    <w:tmpl w:val="96EC60E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BD02C6C"/>
    <w:multiLevelType w:val="hybridMultilevel"/>
    <w:tmpl w:val="AC82A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4642CC"/>
    <w:multiLevelType w:val="hybridMultilevel"/>
    <w:tmpl w:val="D548CCA8"/>
    <w:lvl w:ilvl="0" w:tplc="E176F74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445A"/>
    <w:rsid w:val="00023DD1"/>
    <w:rsid w:val="00066794"/>
    <w:rsid w:val="00215A59"/>
    <w:rsid w:val="002A307E"/>
    <w:rsid w:val="0041790B"/>
    <w:rsid w:val="004C42A6"/>
    <w:rsid w:val="00504D2A"/>
    <w:rsid w:val="005752E4"/>
    <w:rsid w:val="00710905"/>
    <w:rsid w:val="007D6DCC"/>
    <w:rsid w:val="007F3AAB"/>
    <w:rsid w:val="00800A7B"/>
    <w:rsid w:val="008701A0"/>
    <w:rsid w:val="00927A61"/>
    <w:rsid w:val="009B7B9A"/>
    <w:rsid w:val="009D0BE7"/>
    <w:rsid w:val="00B10F79"/>
    <w:rsid w:val="00BF312B"/>
    <w:rsid w:val="00C57B96"/>
    <w:rsid w:val="00D04598"/>
    <w:rsid w:val="00D2445A"/>
    <w:rsid w:val="00DC19C9"/>
    <w:rsid w:val="00DC269D"/>
    <w:rsid w:val="00DF1364"/>
    <w:rsid w:val="00F414B7"/>
    <w:rsid w:val="00FB7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DCC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109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01A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7109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unhideWhenUsed/>
    <w:rsid w:val="00215A5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15A59"/>
  </w:style>
  <w:style w:type="paragraph" w:styleId="Footer">
    <w:name w:val="footer"/>
    <w:basedOn w:val="Normal"/>
    <w:link w:val="FooterChar"/>
    <w:uiPriority w:val="99"/>
    <w:unhideWhenUsed/>
    <w:rsid w:val="00215A5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5A59"/>
  </w:style>
  <w:style w:type="table" w:styleId="TableGrid">
    <w:name w:val="Table Grid"/>
    <w:basedOn w:val="TableNormal"/>
    <w:uiPriority w:val="59"/>
    <w:rsid w:val="00DF13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13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3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2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14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1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1009</Words>
  <Characters>5756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Donald's PC</dc:creator>
  <cp:lastModifiedBy>Donald's PC</cp:lastModifiedBy>
  <cp:revision>5</cp:revision>
  <dcterms:created xsi:type="dcterms:W3CDTF">2011-12-14T00:15:00Z</dcterms:created>
  <dcterms:modified xsi:type="dcterms:W3CDTF">2011-12-15T05:45:00Z</dcterms:modified>
</cp:coreProperties>
</file>